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0FF" w:rsidRPr="00ED467B" w:rsidRDefault="00A150FF" w:rsidP="00A150FF">
      <w:pPr>
        <w:tabs>
          <w:tab w:val="right" w:pos="9214"/>
        </w:tabs>
        <w:spacing w:after="0" w:line="240" w:lineRule="auto"/>
        <w:rPr>
          <w:rFonts w:ascii="Palatino Linotype" w:hAnsi="Palatino Linotype"/>
          <w:b/>
          <w:sz w:val="24"/>
          <w:szCs w:val="24"/>
          <w:lang w:eastAsia="hu-HU"/>
        </w:rPr>
      </w:pPr>
      <w:r w:rsidRPr="00A150FF">
        <w:rPr>
          <w:rFonts w:ascii="Palatino Linotype" w:hAnsi="Palatino Linotype"/>
          <w:b/>
          <w:sz w:val="24"/>
          <w:szCs w:val="24"/>
          <w:highlight w:val="yellow"/>
          <w:lang w:eastAsia="hu-HU"/>
        </w:rPr>
        <w:t xml:space="preserve">Vendéglátó gazdálkodás tantárgy </w:t>
      </w:r>
      <w:r w:rsidRPr="00A150FF">
        <w:rPr>
          <w:rFonts w:ascii="Palatino Linotype" w:hAnsi="Palatino Linotype"/>
          <w:b/>
          <w:sz w:val="24"/>
          <w:szCs w:val="24"/>
          <w:highlight w:val="yellow"/>
          <w:lang w:eastAsia="hu-HU"/>
        </w:rPr>
        <w:tab/>
        <w:t>70 óra/ 68 óra*</w:t>
      </w:r>
    </w:p>
    <w:p w:rsidR="00A150FF" w:rsidRPr="00ED467B" w:rsidRDefault="00A150FF" w:rsidP="00A150FF">
      <w:pPr>
        <w:widowControl w:val="0"/>
        <w:suppressAutoHyphens/>
        <w:spacing w:after="0" w:line="240" w:lineRule="auto"/>
        <w:rPr>
          <w:rFonts w:ascii="Palatino Linotype" w:hAnsi="Palatino Linotype"/>
          <w:b/>
          <w:sz w:val="24"/>
          <w:szCs w:val="24"/>
          <w:lang w:eastAsia="hu-HU"/>
        </w:rPr>
      </w:pPr>
    </w:p>
    <w:p w:rsidR="00A150FF" w:rsidRPr="00ED467B" w:rsidRDefault="00A150FF" w:rsidP="00A150FF">
      <w:pPr>
        <w:pStyle w:val="B3"/>
        <w:numPr>
          <w:ilvl w:val="0"/>
          <w:numId w:val="0"/>
        </w:numPr>
        <w:ind w:left="1224" w:hanging="504"/>
        <w:rPr>
          <w:kern w:val="1"/>
          <w:lang w:bidi="hi-IN"/>
        </w:rPr>
      </w:pPr>
      <w:r w:rsidRPr="00ED467B">
        <w:rPr>
          <w:kern w:val="1"/>
          <w:lang w:bidi="hi-IN"/>
        </w:rPr>
        <w:t>Viselkedéskultúra, kommunikáció</w:t>
      </w:r>
      <w:r w:rsidRPr="00ED467B">
        <w:rPr>
          <w:kern w:val="1"/>
          <w:lang w:bidi="hi-IN"/>
        </w:rPr>
        <w:tab/>
      </w:r>
      <w:r w:rsidRPr="00ED467B">
        <w:rPr>
          <w:i/>
          <w:kern w:val="1"/>
          <w:lang w:bidi="hi-IN"/>
        </w:rPr>
        <w:t>8 óra / 8 óra</w:t>
      </w:r>
    </w:p>
    <w:p w:rsidR="00A150FF" w:rsidRPr="00ED467B" w:rsidRDefault="00A150FF" w:rsidP="00A150FF">
      <w:pPr>
        <w:widowControl w:val="0"/>
        <w:suppressAutoHyphens/>
        <w:spacing w:after="0" w:line="240" w:lineRule="auto"/>
        <w:ind w:left="709"/>
        <w:jc w:val="both"/>
        <w:rPr>
          <w:rFonts w:ascii="Palatino Linotype" w:hAnsi="Palatino Linotype"/>
          <w:sz w:val="24"/>
          <w:szCs w:val="24"/>
        </w:rPr>
      </w:pPr>
      <w:r w:rsidRPr="00ED467B">
        <w:rPr>
          <w:rFonts w:ascii="Palatino Linotype" w:hAnsi="Palatino Linotype"/>
          <w:sz w:val="24"/>
          <w:szCs w:val="24"/>
        </w:rPr>
        <w:t>A kommunikáció fogalma, folyamata, elemei, formái, csatornái, módjai (verbális, non-verbális)</w:t>
      </w:r>
    </w:p>
    <w:p w:rsidR="00A150FF" w:rsidRPr="00ED467B" w:rsidRDefault="00A150FF" w:rsidP="00A150FF">
      <w:pPr>
        <w:widowControl w:val="0"/>
        <w:suppressAutoHyphens/>
        <w:spacing w:after="0" w:line="240" w:lineRule="auto"/>
        <w:ind w:left="709"/>
        <w:jc w:val="both"/>
        <w:rPr>
          <w:rFonts w:ascii="Palatino Linotype" w:hAnsi="Palatino Linotype"/>
          <w:sz w:val="24"/>
          <w:szCs w:val="24"/>
        </w:rPr>
      </w:pPr>
      <w:r w:rsidRPr="00ED467B">
        <w:rPr>
          <w:rFonts w:ascii="Palatino Linotype" w:hAnsi="Palatino Linotype"/>
          <w:sz w:val="24"/>
          <w:szCs w:val="24"/>
        </w:rPr>
        <w:t>Embertípusok, személyiségtípusok (szangvinikus, kolerikus, melankolikus, flegmatikus)</w:t>
      </w:r>
    </w:p>
    <w:p w:rsidR="00A150FF" w:rsidRPr="00ED467B" w:rsidRDefault="00A150FF" w:rsidP="00A150FF">
      <w:pPr>
        <w:widowControl w:val="0"/>
        <w:suppressAutoHyphens/>
        <w:spacing w:after="0" w:line="240" w:lineRule="auto"/>
        <w:ind w:left="709"/>
        <w:jc w:val="both"/>
        <w:rPr>
          <w:rFonts w:ascii="Palatino Linotype" w:hAnsi="Palatino Linotype"/>
          <w:sz w:val="24"/>
          <w:szCs w:val="24"/>
        </w:rPr>
      </w:pPr>
      <w:r w:rsidRPr="00ED467B">
        <w:rPr>
          <w:rFonts w:ascii="Palatino Linotype" w:hAnsi="Palatino Linotype"/>
          <w:sz w:val="24"/>
          <w:szCs w:val="24"/>
        </w:rPr>
        <w:t>Szóbeli kommunikáció (kapcsolatfelvétel: köszönés, megszólítás, bemutatkozás, bemutatás, kapcsolattartás: beszélgetés, ismertetés, kapcsolat lezárása: elköszönés)</w:t>
      </w:r>
    </w:p>
    <w:p w:rsidR="00A150FF" w:rsidRPr="00ED467B" w:rsidRDefault="00A150FF" w:rsidP="00A150FF">
      <w:pPr>
        <w:widowControl w:val="0"/>
        <w:suppressAutoHyphens/>
        <w:spacing w:after="0" w:line="240" w:lineRule="auto"/>
        <w:ind w:left="709"/>
        <w:jc w:val="both"/>
        <w:rPr>
          <w:rFonts w:ascii="Palatino Linotype" w:hAnsi="Palatino Linotype"/>
          <w:sz w:val="24"/>
          <w:szCs w:val="24"/>
        </w:rPr>
      </w:pPr>
      <w:r w:rsidRPr="00ED467B">
        <w:rPr>
          <w:rFonts w:ascii="Palatino Linotype" w:hAnsi="Palatino Linotype"/>
          <w:sz w:val="24"/>
          <w:szCs w:val="24"/>
        </w:rPr>
        <w:t>Írásbeli kommunikáció (üzleti / hivatalos levél, önéletrajz, névjegykártya)</w:t>
      </w:r>
    </w:p>
    <w:p w:rsidR="00A150FF" w:rsidRPr="00ED467B" w:rsidRDefault="00A150FF" w:rsidP="00A150FF">
      <w:pPr>
        <w:widowControl w:val="0"/>
        <w:suppressAutoHyphens/>
        <w:spacing w:after="0" w:line="240" w:lineRule="auto"/>
        <w:ind w:left="709"/>
        <w:jc w:val="both"/>
        <w:rPr>
          <w:rFonts w:ascii="Palatino Linotype" w:hAnsi="Palatino Linotype"/>
          <w:sz w:val="24"/>
          <w:szCs w:val="24"/>
        </w:rPr>
      </w:pPr>
      <w:r w:rsidRPr="00ED467B">
        <w:rPr>
          <w:rFonts w:ascii="Palatino Linotype" w:hAnsi="Palatino Linotype"/>
          <w:sz w:val="24"/>
          <w:szCs w:val="24"/>
        </w:rPr>
        <w:t>Modern kommunikációs csatornák szerepe, előnye-hátránya, használatának szabályai (e-mail, fax, SMS, MMS, üzenetrögzítő)</w:t>
      </w:r>
    </w:p>
    <w:p w:rsidR="00A150FF" w:rsidRPr="00ED467B" w:rsidRDefault="00A150FF" w:rsidP="00A150FF">
      <w:pPr>
        <w:widowControl w:val="0"/>
        <w:suppressAutoHyphens/>
        <w:spacing w:after="0" w:line="240" w:lineRule="auto"/>
        <w:ind w:left="709"/>
        <w:jc w:val="both"/>
        <w:rPr>
          <w:rFonts w:ascii="Palatino Linotype" w:hAnsi="Palatino Linotype" w:cs="Mangal"/>
          <w:b/>
          <w:kern w:val="1"/>
          <w:sz w:val="24"/>
          <w:szCs w:val="24"/>
          <w:lang w:eastAsia="hi-IN" w:bidi="hi-IN"/>
        </w:rPr>
      </w:pPr>
    </w:p>
    <w:p w:rsidR="00A150FF" w:rsidRPr="00ED467B" w:rsidRDefault="00A150FF" w:rsidP="00A150FF">
      <w:pPr>
        <w:pStyle w:val="B3"/>
        <w:numPr>
          <w:ilvl w:val="0"/>
          <w:numId w:val="0"/>
        </w:numPr>
        <w:ind w:left="1224" w:hanging="504"/>
        <w:rPr>
          <w:rFonts w:cs="Mangal"/>
          <w:kern w:val="1"/>
          <w:lang w:eastAsia="hi-IN" w:bidi="hi-IN"/>
        </w:rPr>
      </w:pPr>
      <w:r w:rsidRPr="00ED467B">
        <w:t>A gazdálkodás elemei, a piac</w:t>
      </w:r>
      <w:r w:rsidRPr="00ED467B">
        <w:tab/>
      </w:r>
      <w:r w:rsidRPr="00ED467B">
        <w:rPr>
          <w:rFonts w:cs="Mangal"/>
          <w:i/>
          <w:kern w:val="1"/>
          <w:lang w:eastAsia="hi-IN" w:bidi="hi-IN"/>
        </w:rPr>
        <w:t>8 óra/ 8 óra</w:t>
      </w:r>
    </w:p>
    <w:p w:rsidR="00A150FF" w:rsidRPr="00ED467B" w:rsidRDefault="00A150FF" w:rsidP="00A150FF">
      <w:pPr>
        <w:widowControl w:val="0"/>
        <w:suppressAutoHyphens/>
        <w:spacing w:after="0" w:line="240" w:lineRule="auto"/>
        <w:ind w:left="709"/>
        <w:jc w:val="both"/>
        <w:rPr>
          <w:rFonts w:ascii="Palatino Linotype" w:hAnsi="Palatino Linotype" w:cs="Mangal"/>
          <w:b/>
          <w:kern w:val="1"/>
          <w:sz w:val="24"/>
          <w:szCs w:val="24"/>
          <w:lang w:eastAsia="hi-IN" w:bidi="hi-IN"/>
        </w:rPr>
      </w:pPr>
      <w:r w:rsidRPr="00ED467B">
        <w:rPr>
          <w:rFonts w:ascii="Palatino Linotype" w:hAnsi="Palatino Linotype" w:cs="Mangal"/>
          <w:kern w:val="1"/>
          <w:sz w:val="24"/>
          <w:szCs w:val="24"/>
          <w:lang w:eastAsia="hi-IN" w:bidi="hi-IN"/>
        </w:rPr>
        <w:t xml:space="preserve">A gazdálkodás alapfogalmai </w:t>
      </w:r>
    </w:p>
    <w:p w:rsidR="00A150FF" w:rsidRPr="00ED467B" w:rsidRDefault="00A150FF" w:rsidP="00A150FF">
      <w:pPr>
        <w:widowControl w:val="0"/>
        <w:suppressAutoHyphens/>
        <w:spacing w:after="0" w:line="240" w:lineRule="auto"/>
        <w:ind w:left="709"/>
        <w:jc w:val="both"/>
        <w:rPr>
          <w:rFonts w:ascii="Palatino Linotype" w:hAnsi="Palatino Linotype" w:cs="Mangal"/>
          <w:b/>
          <w:kern w:val="1"/>
          <w:sz w:val="24"/>
          <w:szCs w:val="24"/>
          <w:lang w:eastAsia="hi-IN" w:bidi="hi-IN"/>
        </w:rPr>
      </w:pPr>
      <w:r w:rsidRPr="00ED467B">
        <w:rPr>
          <w:rFonts w:ascii="Palatino Linotype" w:hAnsi="Palatino Linotype" w:cs="Mangal"/>
          <w:kern w:val="1"/>
          <w:sz w:val="24"/>
          <w:szCs w:val="24"/>
          <w:lang w:eastAsia="hi-IN" w:bidi="hi-IN"/>
        </w:rPr>
        <w:t>A gazdálkodás körfolyamata, termelési-újratermelési ciklus, a gazdálkodás összefüggései (szükséglet, igény, termelés, elosztás, csere,</w:t>
      </w:r>
      <w:r w:rsidRPr="00ED467B">
        <w:rPr>
          <w:rFonts w:ascii="Palatino Linotype" w:hAnsi="Palatino Linotype" w:cs="Mangal"/>
          <w:color w:val="FF0000"/>
          <w:kern w:val="1"/>
          <w:sz w:val="24"/>
          <w:szCs w:val="24"/>
          <w:lang w:eastAsia="hi-IN" w:bidi="hi-IN"/>
        </w:rPr>
        <w:t xml:space="preserve"> </w:t>
      </w:r>
      <w:r w:rsidRPr="00ED467B">
        <w:rPr>
          <w:rFonts w:ascii="Palatino Linotype" w:hAnsi="Palatino Linotype" w:cs="Mangal"/>
          <w:kern w:val="1"/>
          <w:sz w:val="24"/>
          <w:szCs w:val="24"/>
          <w:lang w:eastAsia="hi-IN" w:bidi="hi-IN"/>
        </w:rPr>
        <w:t>a pénz, mint fizetőeszköz - kialakulásának rövid áttekintése, fogyasztás)</w:t>
      </w:r>
    </w:p>
    <w:p w:rsidR="00A150FF" w:rsidRPr="00ED467B" w:rsidRDefault="00A150FF" w:rsidP="00A150FF">
      <w:pPr>
        <w:widowControl w:val="0"/>
        <w:suppressAutoHyphens/>
        <w:spacing w:after="0" w:line="240" w:lineRule="auto"/>
        <w:ind w:left="709"/>
        <w:jc w:val="both"/>
        <w:rPr>
          <w:rFonts w:ascii="Palatino Linotype" w:hAnsi="Palatino Linotype" w:cs="Mangal"/>
          <w:kern w:val="1"/>
          <w:sz w:val="24"/>
          <w:szCs w:val="24"/>
          <w:lang w:eastAsia="hi-IN" w:bidi="hi-IN"/>
        </w:rPr>
      </w:pPr>
      <w:r w:rsidRPr="00ED467B">
        <w:rPr>
          <w:rFonts w:ascii="Palatino Linotype" w:hAnsi="Palatino Linotype" w:cs="Mangal"/>
          <w:kern w:val="1"/>
          <w:sz w:val="24"/>
          <w:szCs w:val="24"/>
          <w:lang w:eastAsia="hi-IN" w:bidi="hi-IN"/>
        </w:rPr>
        <w:t>Szükségletek csoportosítása (fontosság, mennyiség, minőség)</w:t>
      </w:r>
    </w:p>
    <w:p w:rsidR="00A150FF" w:rsidRPr="00ED467B" w:rsidRDefault="00A150FF" w:rsidP="00A150FF">
      <w:pPr>
        <w:widowControl w:val="0"/>
        <w:suppressAutoHyphens/>
        <w:spacing w:after="0" w:line="240" w:lineRule="auto"/>
        <w:ind w:left="709"/>
        <w:jc w:val="both"/>
        <w:rPr>
          <w:rFonts w:ascii="Palatino Linotype" w:hAnsi="Palatino Linotype" w:cs="Mangal"/>
          <w:b/>
          <w:kern w:val="1"/>
          <w:sz w:val="24"/>
          <w:szCs w:val="24"/>
          <w:lang w:eastAsia="hi-IN" w:bidi="hi-IN"/>
        </w:rPr>
      </w:pPr>
      <w:r w:rsidRPr="00ED467B">
        <w:rPr>
          <w:rFonts w:ascii="Palatino Linotype" w:hAnsi="Palatino Linotype" w:cs="Mangal"/>
          <w:kern w:val="1"/>
          <w:sz w:val="24"/>
          <w:szCs w:val="24"/>
          <w:lang w:eastAsia="hi-IN" w:bidi="hi-IN"/>
        </w:rPr>
        <w:t xml:space="preserve">Nemzetgazdaság fogalma, tagozódása (ág, ágazat, </w:t>
      </w:r>
      <w:proofErr w:type="spellStart"/>
      <w:r w:rsidRPr="00ED467B">
        <w:rPr>
          <w:rFonts w:ascii="Palatino Linotype" w:hAnsi="Palatino Linotype" w:cs="Mangal"/>
          <w:kern w:val="1"/>
          <w:sz w:val="24"/>
          <w:szCs w:val="24"/>
          <w:lang w:eastAsia="hi-IN" w:bidi="hi-IN"/>
        </w:rPr>
        <w:t>al</w:t>
      </w:r>
      <w:proofErr w:type="spellEnd"/>
      <w:r w:rsidRPr="00ED467B">
        <w:rPr>
          <w:rFonts w:ascii="Palatino Linotype" w:hAnsi="Palatino Linotype" w:cs="Mangal"/>
          <w:kern w:val="1"/>
          <w:sz w:val="24"/>
          <w:szCs w:val="24"/>
          <w:lang w:eastAsia="hi-IN" w:bidi="hi-IN"/>
        </w:rPr>
        <w:t xml:space="preserve"> ágazat, szakágazat, szektorok)</w:t>
      </w:r>
    </w:p>
    <w:p w:rsidR="00A150FF" w:rsidRPr="00ED467B" w:rsidRDefault="00A150FF" w:rsidP="00A150FF">
      <w:pPr>
        <w:widowControl w:val="0"/>
        <w:suppressAutoHyphens/>
        <w:spacing w:after="0" w:line="240" w:lineRule="auto"/>
        <w:ind w:left="709"/>
        <w:jc w:val="both"/>
        <w:rPr>
          <w:rFonts w:ascii="Palatino Linotype" w:hAnsi="Palatino Linotype" w:cs="Mangal"/>
          <w:b/>
          <w:kern w:val="1"/>
          <w:sz w:val="24"/>
          <w:szCs w:val="24"/>
          <w:lang w:eastAsia="hi-IN" w:bidi="hi-IN"/>
        </w:rPr>
      </w:pPr>
      <w:r w:rsidRPr="00ED467B">
        <w:rPr>
          <w:rFonts w:ascii="Palatino Linotype" w:hAnsi="Palatino Linotype" w:cs="Mangal"/>
          <w:kern w:val="1"/>
          <w:sz w:val="24"/>
          <w:szCs w:val="24"/>
          <w:lang w:eastAsia="hi-IN" w:bidi="hi-IN"/>
        </w:rPr>
        <w:t>A piac fogalma, fajtái (áru, szolgáltatás, pénz, tőke, munkaerő)</w:t>
      </w:r>
    </w:p>
    <w:p w:rsidR="00A150FF" w:rsidRPr="00ED467B" w:rsidRDefault="00A150FF" w:rsidP="00A150FF">
      <w:pPr>
        <w:widowControl w:val="0"/>
        <w:suppressAutoHyphens/>
        <w:spacing w:after="0" w:line="240" w:lineRule="auto"/>
        <w:ind w:left="709"/>
        <w:jc w:val="both"/>
        <w:rPr>
          <w:rFonts w:ascii="Palatino Linotype" w:hAnsi="Palatino Linotype" w:cs="Mangal"/>
          <w:b/>
          <w:kern w:val="1"/>
          <w:sz w:val="24"/>
          <w:szCs w:val="24"/>
          <w:lang w:eastAsia="hi-IN" w:bidi="hi-IN"/>
        </w:rPr>
      </w:pPr>
      <w:r w:rsidRPr="00ED467B">
        <w:rPr>
          <w:rFonts w:ascii="Palatino Linotype" w:hAnsi="Palatino Linotype" w:cs="Mangal"/>
          <w:kern w:val="1"/>
          <w:sz w:val="24"/>
          <w:szCs w:val="24"/>
          <w:lang w:eastAsia="hi-IN" w:bidi="hi-IN"/>
        </w:rPr>
        <w:t>A piac történeti áttekintése (tiszta piacgazdaság, tervgazdaság, vegyes piacgazdaság)</w:t>
      </w:r>
    </w:p>
    <w:p w:rsidR="00A150FF" w:rsidRPr="00ED467B" w:rsidRDefault="00A150FF" w:rsidP="00A150FF">
      <w:pPr>
        <w:widowControl w:val="0"/>
        <w:suppressAutoHyphens/>
        <w:spacing w:after="0" w:line="240" w:lineRule="auto"/>
        <w:ind w:left="709"/>
        <w:jc w:val="both"/>
        <w:rPr>
          <w:rFonts w:ascii="Palatino Linotype" w:hAnsi="Palatino Linotype" w:cs="Mangal"/>
          <w:b/>
          <w:kern w:val="1"/>
          <w:sz w:val="24"/>
          <w:szCs w:val="24"/>
          <w:lang w:eastAsia="hi-IN" w:bidi="hi-IN"/>
        </w:rPr>
      </w:pPr>
      <w:r w:rsidRPr="00ED467B">
        <w:rPr>
          <w:rFonts w:ascii="Palatino Linotype" w:hAnsi="Palatino Linotype" w:cs="Mangal"/>
          <w:kern w:val="1"/>
          <w:sz w:val="24"/>
          <w:szCs w:val="24"/>
          <w:lang w:eastAsia="hi-IN" w:bidi="hi-IN"/>
        </w:rPr>
        <w:t>A piac tényezői és azok kapcsolata (kereslet – kínálat – ár)</w:t>
      </w:r>
    </w:p>
    <w:p w:rsidR="00A150FF" w:rsidRPr="00ED467B" w:rsidRDefault="00A150FF" w:rsidP="00A150FF">
      <w:pPr>
        <w:widowControl w:val="0"/>
        <w:suppressAutoHyphens/>
        <w:spacing w:after="0" w:line="240" w:lineRule="auto"/>
        <w:ind w:left="709"/>
        <w:jc w:val="both"/>
        <w:rPr>
          <w:rFonts w:ascii="Palatino Linotype" w:hAnsi="Palatino Linotype" w:cs="Mangal"/>
          <w:b/>
          <w:kern w:val="1"/>
          <w:sz w:val="24"/>
          <w:szCs w:val="24"/>
          <w:lang w:eastAsia="hi-IN" w:bidi="hi-IN"/>
        </w:rPr>
      </w:pPr>
      <w:r w:rsidRPr="00ED467B">
        <w:rPr>
          <w:rFonts w:ascii="Palatino Linotype" w:hAnsi="Palatino Linotype" w:cs="Mangal"/>
          <w:kern w:val="1"/>
          <w:sz w:val="24"/>
          <w:szCs w:val="24"/>
          <w:lang w:eastAsia="hi-IN" w:bidi="hi-IN"/>
        </w:rPr>
        <w:t>A piaci verseny (feltételei), korunk piaci helyzete</w:t>
      </w:r>
    </w:p>
    <w:p w:rsidR="00A150FF" w:rsidRPr="00ED467B" w:rsidRDefault="00A150FF" w:rsidP="00A150FF">
      <w:pPr>
        <w:widowControl w:val="0"/>
        <w:suppressAutoHyphens/>
        <w:spacing w:after="0" w:line="240" w:lineRule="auto"/>
        <w:ind w:left="993"/>
        <w:jc w:val="both"/>
        <w:rPr>
          <w:rFonts w:ascii="Palatino Linotype" w:hAnsi="Palatino Linotype" w:cs="Mangal"/>
          <w:b/>
          <w:kern w:val="1"/>
          <w:sz w:val="24"/>
          <w:szCs w:val="24"/>
          <w:lang w:eastAsia="hi-IN" w:bidi="hi-IN"/>
        </w:rPr>
      </w:pPr>
    </w:p>
    <w:p w:rsidR="00A150FF" w:rsidRPr="00ED467B" w:rsidRDefault="00A150FF" w:rsidP="00A150FF">
      <w:pPr>
        <w:pStyle w:val="B3"/>
        <w:numPr>
          <w:ilvl w:val="0"/>
          <w:numId w:val="0"/>
        </w:numPr>
        <w:ind w:left="1224" w:hanging="504"/>
      </w:pPr>
      <w:r w:rsidRPr="00ED467B">
        <w:t>A vendéglátás fogalma, főtevékenységei</w:t>
      </w:r>
      <w:r w:rsidRPr="00ED467B">
        <w:tab/>
      </w:r>
      <w:r w:rsidRPr="00ED467B">
        <w:rPr>
          <w:i/>
        </w:rPr>
        <w:t>10 óra / 10 óra</w:t>
      </w:r>
    </w:p>
    <w:p w:rsidR="00A150FF" w:rsidRPr="00ED467B" w:rsidRDefault="00A150FF" w:rsidP="00A150FF">
      <w:pPr>
        <w:widowControl w:val="0"/>
        <w:suppressAutoHyphens/>
        <w:spacing w:after="0" w:line="240" w:lineRule="auto"/>
        <w:ind w:left="709"/>
        <w:jc w:val="both"/>
        <w:rPr>
          <w:rFonts w:ascii="Palatino Linotype" w:hAnsi="Palatino Linotype"/>
          <w:sz w:val="24"/>
          <w:szCs w:val="24"/>
        </w:rPr>
      </w:pPr>
      <w:r w:rsidRPr="00ED467B">
        <w:rPr>
          <w:rFonts w:ascii="Palatino Linotype" w:hAnsi="Palatino Linotype"/>
          <w:sz w:val="24"/>
          <w:szCs w:val="24"/>
        </w:rPr>
        <w:t>A vendéglátás fogalma</w:t>
      </w:r>
    </w:p>
    <w:p w:rsidR="00A150FF" w:rsidRPr="00ED467B" w:rsidRDefault="00A150FF" w:rsidP="00A150FF">
      <w:pPr>
        <w:widowControl w:val="0"/>
        <w:suppressAutoHyphens/>
        <w:spacing w:after="0" w:line="240" w:lineRule="auto"/>
        <w:ind w:left="709"/>
        <w:jc w:val="both"/>
        <w:rPr>
          <w:rFonts w:ascii="Palatino Linotype" w:hAnsi="Palatino Linotype"/>
          <w:sz w:val="24"/>
          <w:szCs w:val="24"/>
        </w:rPr>
      </w:pPr>
      <w:r w:rsidRPr="00ED467B">
        <w:rPr>
          <w:rFonts w:ascii="Palatino Linotype" w:hAnsi="Palatino Linotype"/>
          <w:sz w:val="24"/>
          <w:szCs w:val="24"/>
        </w:rPr>
        <w:t xml:space="preserve">A vendéglátás helye, szerepe a nemzetgazdaságban </w:t>
      </w:r>
    </w:p>
    <w:p w:rsidR="00A150FF" w:rsidRPr="00ED467B" w:rsidRDefault="00A150FF" w:rsidP="00A150FF">
      <w:pPr>
        <w:widowControl w:val="0"/>
        <w:suppressAutoHyphens/>
        <w:spacing w:after="0" w:line="240" w:lineRule="auto"/>
        <w:ind w:left="709"/>
        <w:jc w:val="both"/>
        <w:rPr>
          <w:rFonts w:ascii="Palatino Linotype" w:hAnsi="Palatino Linotype"/>
          <w:sz w:val="24"/>
          <w:szCs w:val="24"/>
        </w:rPr>
      </w:pPr>
      <w:r w:rsidRPr="00ED467B">
        <w:rPr>
          <w:rFonts w:ascii="Palatino Linotype" w:hAnsi="Palatino Linotype"/>
          <w:sz w:val="24"/>
          <w:szCs w:val="24"/>
        </w:rPr>
        <w:t>A vendéglátás feladata</w:t>
      </w:r>
    </w:p>
    <w:p w:rsidR="00A150FF" w:rsidRPr="00ED467B" w:rsidRDefault="00A150FF" w:rsidP="00A150FF">
      <w:pPr>
        <w:widowControl w:val="0"/>
        <w:suppressAutoHyphens/>
        <w:spacing w:after="0" w:line="240" w:lineRule="auto"/>
        <w:ind w:left="709"/>
        <w:jc w:val="both"/>
        <w:rPr>
          <w:rFonts w:ascii="Palatino Linotype" w:hAnsi="Palatino Linotype"/>
          <w:sz w:val="24"/>
          <w:szCs w:val="24"/>
        </w:rPr>
      </w:pPr>
      <w:r w:rsidRPr="00ED467B">
        <w:rPr>
          <w:rFonts w:ascii="Palatino Linotype" w:hAnsi="Palatino Linotype"/>
          <w:sz w:val="24"/>
          <w:szCs w:val="24"/>
        </w:rPr>
        <w:t>A vendéglátás jelentősége (gazdasági, kulturális, társadalmi, politikai)</w:t>
      </w:r>
    </w:p>
    <w:p w:rsidR="00A150FF" w:rsidRPr="00ED467B" w:rsidRDefault="00A150FF" w:rsidP="00A150FF">
      <w:pPr>
        <w:widowControl w:val="0"/>
        <w:suppressAutoHyphens/>
        <w:spacing w:after="0" w:line="240" w:lineRule="auto"/>
        <w:ind w:left="709"/>
        <w:jc w:val="both"/>
        <w:rPr>
          <w:rFonts w:ascii="Palatino Linotype" w:hAnsi="Palatino Linotype" w:cs="Mangal"/>
          <w:kern w:val="1"/>
          <w:sz w:val="24"/>
          <w:szCs w:val="24"/>
          <w:lang w:eastAsia="hi-IN" w:bidi="hi-IN"/>
        </w:rPr>
      </w:pPr>
      <w:r w:rsidRPr="00ED467B">
        <w:rPr>
          <w:rFonts w:ascii="Palatino Linotype" w:hAnsi="Palatino Linotype" w:cs="Mangal"/>
          <w:kern w:val="1"/>
          <w:sz w:val="24"/>
          <w:szCs w:val="24"/>
          <w:lang w:eastAsia="hi-IN" w:bidi="hi-IN"/>
        </w:rPr>
        <w:t>A vendéglátás fő- és melléktevékenységei:</w:t>
      </w:r>
    </w:p>
    <w:p w:rsidR="00A150FF" w:rsidRPr="00ED467B" w:rsidRDefault="00A150FF" w:rsidP="00A150FF">
      <w:pPr>
        <w:widowControl w:val="0"/>
        <w:suppressAutoHyphens/>
        <w:spacing w:after="0" w:line="240" w:lineRule="auto"/>
        <w:ind w:left="709"/>
        <w:jc w:val="both"/>
        <w:rPr>
          <w:rFonts w:ascii="Palatino Linotype" w:hAnsi="Palatino Linotype" w:cs="Mangal"/>
          <w:kern w:val="1"/>
          <w:sz w:val="24"/>
          <w:szCs w:val="24"/>
          <w:lang w:eastAsia="hi-IN" w:bidi="hi-IN"/>
        </w:rPr>
      </w:pPr>
      <w:r w:rsidRPr="00ED467B">
        <w:rPr>
          <w:rFonts w:ascii="Palatino Linotype" w:hAnsi="Palatino Linotype" w:cs="Mangal"/>
          <w:kern w:val="1"/>
          <w:sz w:val="24"/>
          <w:szCs w:val="24"/>
          <w:lang w:eastAsia="hi-IN" w:bidi="hi-IN"/>
        </w:rPr>
        <w:t xml:space="preserve">Beszerzés (árufőcsoportok, vendéglátásban jellemző árurendelési- beszerzési típusok: szállítási szerződés, cash and </w:t>
      </w:r>
      <w:proofErr w:type="spellStart"/>
      <w:r w:rsidRPr="00ED467B">
        <w:rPr>
          <w:rFonts w:ascii="Palatino Linotype" w:hAnsi="Palatino Linotype" w:cs="Mangal"/>
          <w:kern w:val="1"/>
          <w:sz w:val="24"/>
          <w:szCs w:val="24"/>
          <w:lang w:eastAsia="hi-IN" w:bidi="hi-IN"/>
        </w:rPr>
        <w:t>carry</w:t>
      </w:r>
      <w:proofErr w:type="spellEnd"/>
      <w:r w:rsidRPr="00ED467B">
        <w:rPr>
          <w:rFonts w:ascii="Palatino Linotype" w:hAnsi="Palatino Linotype" w:cs="Mangal"/>
          <w:kern w:val="1"/>
          <w:sz w:val="24"/>
          <w:szCs w:val="24"/>
          <w:lang w:eastAsia="hi-IN" w:bidi="hi-IN"/>
        </w:rPr>
        <w:t>, árurendelést befolyásoló tényezők: pillanatnyi készlet, törzskészlet, biztonsági készlet, árak, akciók, szezon, felvett foglalások, szállítási kondíciók, forgótőke, fizetési feltételek, HACCP minősítés, hűtőlánc). Szerződéskötés, árurendelés.</w:t>
      </w:r>
    </w:p>
    <w:p w:rsidR="00A150FF" w:rsidRPr="00ED467B" w:rsidRDefault="00A150FF" w:rsidP="00A150FF">
      <w:pPr>
        <w:widowControl w:val="0"/>
        <w:suppressAutoHyphens/>
        <w:spacing w:after="0" w:line="240" w:lineRule="auto"/>
        <w:ind w:left="709"/>
        <w:jc w:val="both"/>
        <w:rPr>
          <w:rFonts w:ascii="Palatino Linotype" w:hAnsi="Palatino Linotype" w:cs="Mangal"/>
          <w:kern w:val="1"/>
          <w:sz w:val="24"/>
          <w:szCs w:val="24"/>
          <w:lang w:eastAsia="hi-IN" w:bidi="hi-IN"/>
        </w:rPr>
      </w:pPr>
      <w:r w:rsidRPr="00ED467B">
        <w:rPr>
          <w:rFonts w:ascii="Palatino Linotype" w:hAnsi="Palatino Linotype" w:cs="Mangal"/>
          <w:kern w:val="1"/>
          <w:sz w:val="24"/>
          <w:szCs w:val="24"/>
          <w:lang w:eastAsia="hi-IN" w:bidi="hi-IN"/>
        </w:rPr>
        <w:t xml:space="preserve">Raktározás (áruátvétel kritériumai: mennyiségi, minőségi, értékbeli, számla, szállítólevél, áruátvétel eszközei pl. mérleg, raktárak típusai: szárazáru, </w:t>
      </w:r>
      <w:proofErr w:type="spellStart"/>
      <w:r w:rsidRPr="00ED467B">
        <w:rPr>
          <w:rFonts w:ascii="Palatino Linotype" w:hAnsi="Palatino Linotype" w:cs="Mangal"/>
          <w:kern w:val="1"/>
          <w:sz w:val="24"/>
          <w:szCs w:val="24"/>
          <w:lang w:eastAsia="hi-IN" w:bidi="hi-IN"/>
        </w:rPr>
        <w:t>földesáru</w:t>
      </w:r>
      <w:proofErr w:type="spellEnd"/>
      <w:r w:rsidRPr="00ED467B">
        <w:rPr>
          <w:rFonts w:ascii="Palatino Linotype" w:hAnsi="Palatino Linotype" w:cs="Mangal"/>
          <w:kern w:val="1"/>
          <w:sz w:val="24"/>
          <w:szCs w:val="24"/>
          <w:lang w:eastAsia="hi-IN" w:bidi="hi-IN"/>
        </w:rPr>
        <w:t xml:space="preserve">, hús, hal, tojás, szakosított tárolás, FIFO elv, raktárak kialakításának szabályai, helyiségek kapcsolatai, útvonalak) </w:t>
      </w:r>
    </w:p>
    <w:p w:rsidR="00A150FF" w:rsidRPr="00ED467B" w:rsidRDefault="00A150FF" w:rsidP="00A150FF">
      <w:pPr>
        <w:widowControl w:val="0"/>
        <w:suppressAutoHyphens/>
        <w:spacing w:after="0" w:line="240" w:lineRule="auto"/>
        <w:ind w:left="709"/>
        <w:jc w:val="both"/>
        <w:rPr>
          <w:rFonts w:ascii="Palatino Linotype" w:hAnsi="Palatino Linotype" w:cs="Mangal"/>
          <w:kern w:val="1"/>
          <w:sz w:val="24"/>
          <w:szCs w:val="24"/>
          <w:lang w:eastAsia="hi-IN" w:bidi="hi-IN"/>
        </w:rPr>
      </w:pPr>
      <w:r w:rsidRPr="00ED467B">
        <w:rPr>
          <w:rFonts w:ascii="Palatino Linotype" w:hAnsi="Palatino Linotype" w:cs="Mangal"/>
          <w:kern w:val="1"/>
          <w:sz w:val="24"/>
          <w:szCs w:val="24"/>
          <w:lang w:eastAsia="hi-IN" w:bidi="hi-IN"/>
        </w:rPr>
        <w:t>Termelés (áruvételezés szabályai, vételezési ív, vételezés szempontjai: pillanatnyi készlet, várt forgalom, szakosított előkészítés: zöldség, hús, hal, tojás, termelés helyiségei: konyhák típusai)</w:t>
      </w:r>
    </w:p>
    <w:p w:rsidR="00A150FF" w:rsidRPr="00ED467B" w:rsidRDefault="00A150FF" w:rsidP="00A150FF">
      <w:pPr>
        <w:widowControl w:val="0"/>
        <w:suppressAutoHyphens/>
        <w:spacing w:after="0" w:line="240" w:lineRule="auto"/>
        <w:ind w:left="709"/>
        <w:jc w:val="both"/>
        <w:rPr>
          <w:rFonts w:ascii="Palatino Linotype" w:hAnsi="Palatino Linotype" w:cs="Mangal"/>
          <w:kern w:val="1"/>
          <w:sz w:val="24"/>
          <w:szCs w:val="24"/>
          <w:lang w:eastAsia="hi-IN" w:bidi="hi-IN"/>
        </w:rPr>
      </w:pPr>
      <w:r w:rsidRPr="00ED467B">
        <w:rPr>
          <w:rFonts w:ascii="Palatino Linotype" w:hAnsi="Palatino Linotype" w:cs="Mangal"/>
          <w:kern w:val="1"/>
          <w:sz w:val="24"/>
          <w:szCs w:val="24"/>
          <w:lang w:eastAsia="hi-IN" w:bidi="hi-IN"/>
        </w:rPr>
        <w:t>Értékesítés (választékközlés eszközei: étlap, itallap, árlap</w:t>
      </w:r>
      <w:proofErr w:type="gramStart"/>
      <w:r w:rsidRPr="00ED467B">
        <w:rPr>
          <w:rFonts w:ascii="Palatino Linotype" w:hAnsi="Palatino Linotype" w:cs="Mangal"/>
          <w:kern w:val="1"/>
          <w:sz w:val="24"/>
          <w:szCs w:val="24"/>
          <w:lang w:eastAsia="hi-IN" w:bidi="hi-IN"/>
        </w:rPr>
        <w:t>…,</w:t>
      </w:r>
      <w:proofErr w:type="gramEnd"/>
      <w:r w:rsidRPr="00ED467B">
        <w:rPr>
          <w:rFonts w:ascii="Palatino Linotype" w:hAnsi="Palatino Linotype" w:cs="Mangal"/>
          <w:kern w:val="1"/>
          <w:sz w:val="24"/>
          <w:szCs w:val="24"/>
          <w:lang w:eastAsia="hi-IN" w:bidi="hi-IN"/>
        </w:rPr>
        <w:t xml:space="preserve"> ártájékoztatás, rendelés folyamata, hidegen – melegen tartás, értékesítési rendszerek: kiszolgálás, felszolgálás, önkiszolgálás)</w:t>
      </w:r>
    </w:p>
    <w:p w:rsidR="00A150FF" w:rsidRPr="00ED467B" w:rsidRDefault="00A150FF" w:rsidP="00A150FF">
      <w:pPr>
        <w:widowControl w:val="0"/>
        <w:suppressAutoHyphens/>
        <w:spacing w:after="0" w:line="240" w:lineRule="auto"/>
        <w:ind w:left="709"/>
        <w:jc w:val="both"/>
        <w:rPr>
          <w:rFonts w:ascii="Palatino Linotype" w:hAnsi="Palatino Linotype" w:cs="Mangal"/>
          <w:kern w:val="1"/>
          <w:sz w:val="24"/>
          <w:szCs w:val="24"/>
          <w:lang w:eastAsia="hi-IN" w:bidi="hi-IN"/>
        </w:rPr>
      </w:pPr>
      <w:r w:rsidRPr="00ED467B">
        <w:rPr>
          <w:rFonts w:ascii="Palatino Linotype" w:hAnsi="Palatino Linotype" w:cs="Mangal"/>
          <w:kern w:val="1"/>
          <w:sz w:val="24"/>
          <w:szCs w:val="24"/>
          <w:lang w:eastAsia="hi-IN" w:bidi="hi-IN"/>
        </w:rPr>
        <w:t>Szolgáltatás (szolgáltatás fogalma, vendéglátás jellemző szolgáltatásai)</w:t>
      </w:r>
    </w:p>
    <w:p w:rsidR="00A150FF" w:rsidRPr="00ED467B" w:rsidRDefault="00A150FF" w:rsidP="00A150FF">
      <w:pPr>
        <w:widowControl w:val="0"/>
        <w:suppressAutoHyphens/>
        <w:spacing w:after="0" w:line="240" w:lineRule="auto"/>
        <w:ind w:left="709"/>
        <w:jc w:val="both"/>
        <w:rPr>
          <w:rFonts w:ascii="Palatino Linotype" w:hAnsi="Palatino Linotype" w:cs="Mangal"/>
          <w:kern w:val="1"/>
          <w:sz w:val="24"/>
          <w:szCs w:val="24"/>
          <w:lang w:eastAsia="hi-IN" w:bidi="hi-IN"/>
        </w:rPr>
      </w:pPr>
      <w:r w:rsidRPr="00ED467B">
        <w:rPr>
          <w:rFonts w:ascii="Palatino Linotype" w:hAnsi="Palatino Linotype" w:cs="Mangal"/>
          <w:kern w:val="1"/>
          <w:sz w:val="24"/>
          <w:szCs w:val="24"/>
          <w:lang w:eastAsia="hi-IN" w:bidi="hi-IN"/>
        </w:rPr>
        <w:t>Mellékfolyamatok (mosogatás: fehér, fekete, hulladékkezelés: veszélyes hulladékok, stb.)</w:t>
      </w:r>
    </w:p>
    <w:p w:rsidR="00A150FF" w:rsidRPr="00ED467B" w:rsidRDefault="00A150FF" w:rsidP="00A150FF">
      <w:pPr>
        <w:widowControl w:val="0"/>
        <w:suppressAutoHyphens/>
        <w:spacing w:after="0" w:line="240" w:lineRule="auto"/>
        <w:ind w:left="993"/>
        <w:jc w:val="both"/>
        <w:rPr>
          <w:rFonts w:ascii="Palatino Linotype" w:hAnsi="Palatino Linotype"/>
          <w:sz w:val="24"/>
          <w:szCs w:val="24"/>
        </w:rPr>
      </w:pPr>
    </w:p>
    <w:p w:rsidR="00A150FF" w:rsidRPr="00ED467B" w:rsidRDefault="00A150FF" w:rsidP="00A150FF">
      <w:pPr>
        <w:pStyle w:val="B3"/>
        <w:numPr>
          <w:ilvl w:val="0"/>
          <w:numId w:val="0"/>
        </w:numPr>
        <w:ind w:left="1224" w:hanging="504"/>
      </w:pPr>
      <w:r w:rsidRPr="00ED467B">
        <w:lastRenderedPageBreak/>
        <w:t xml:space="preserve">Üzletkörök és üzlettípusok. </w:t>
      </w:r>
    </w:p>
    <w:p w:rsidR="00A150FF" w:rsidRPr="00ED467B" w:rsidRDefault="00A150FF" w:rsidP="00A150FF">
      <w:pPr>
        <w:pStyle w:val="BB3"/>
      </w:pPr>
      <w:r w:rsidRPr="00ED467B">
        <w:t>Tárgyi-, személyi feltételek, munkaügyi ismeretek</w:t>
      </w:r>
      <w:r w:rsidRPr="00ED467B">
        <w:tab/>
      </w:r>
      <w:r w:rsidRPr="00ED467B">
        <w:rPr>
          <w:i/>
        </w:rPr>
        <w:t>10 óra/ 10 óra</w:t>
      </w:r>
    </w:p>
    <w:p w:rsidR="00A150FF" w:rsidRPr="00ED467B" w:rsidRDefault="00A150FF" w:rsidP="00A150FF">
      <w:pPr>
        <w:widowControl w:val="0"/>
        <w:suppressAutoHyphens/>
        <w:spacing w:after="0" w:line="240" w:lineRule="auto"/>
        <w:ind w:left="709"/>
        <w:jc w:val="both"/>
        <w:rPr>
          <w:rFonts w:ascii="Palatino Linotype" w:hAnsi="Palatino Linotype" w:cs="Mangal"/>
          <w:kern w:val="1"/>
          <w:sz w:val="24"/>
          <w:szCs w:val="24"/>
          <w:lang w:eastAsia="hi-IN" w:bidi="hi-IN"/>
        </w:rPr>
      </w:pPr>
      <w:r w:rsidRPr="00ED467B">
        <w:rPr>
          <w:rFonts w:ascii="Palatino Linotype" w:hAnsi="Palatino Linotype" w:cs="Mangal"/>
          <w:kern w:val="1"/>
          <w:sz w:val="24"/>
          <w:szCs w:val="24"/>
          <w:lang w:eastAsia="hi-IN" w:bidi="hi-IN"/>
        </w:rPr>
        <w:t>Vendéglátás üzemei, üzletei (termelőüzemek tevékenysége, üzem-, üzlet-, üzlethálózat fogalma).</w:t>
      </w:r>
    </w:p>
    <w:p w:rsidR="00A150FF" w:rsidRPr="00ED467B" w:rsidRDefault="00A150FF" w:rsidP="00A150FF">
      <w:pPr>
        <w:widowControl w:val="0"/>
        <w:suppressAutoHyphens/>
        <w:spacing w:after="0" w:line="240" w:lineRule="auto"/>
        <w:ind w:left="709"/>
        <w:jc w:val="both"/>
        <w:rPr>
          <w:rFonts w:ascii="Palatino Linotype" w:hAnsi="Palatino Linotype" w:cs="Mangal"/>
          <w:kern w:val="1"/>
          <w:sz w:val="24"/>
          <w:szCs w:val="24"/>
          <w:lang w:eastAsia="hi-IN" w:bidi="hi-IN"/>
        </w:rPr>
      </w:pPr>
      <w:r w:rsidRPr="00ED467B">
        <w:rPr>
          <w:rFonts w:ascii="Palatino Linotype" w:hAnsi="Palatino Linotype" w:cs="Mangal"/>
          <w:kern w:val="1"/>
          <w:sz w:val="24"/>
          <w:szCs w:val="24"/>
          <w:lang w:eastAsia="hi-IN" w:bidi="hi-IN"/>
        </w:rPr>
        <w:t>Üzletkörök (melegkonyhás vendéglátóhelyek, cukrászdák, italüzletek, zenés szórakozóhelyek).</w:t>
      </w:r>
    </w:p>
    <w:p w:rsidR="00A150FF" w:rsidRPr="00ED467B" w:rsidRDefault="00A150FF" w:rsidP="00A150FF">
      <w:pPr>
        <w:widowControl w:val="0"/>
        <w:suppressAutoHyphens/>
        <w:spacing w:after="0" w:line="240" w:lineRule="auto"/>
        <w:ind w:left="709"/>
        <w:jc w:val="both"/>
        <w:rPr>
          <w:rFonts w:ascii="Palatino Linotype" w:hAnsi="Palatino Linotype" w:cs="Mangal"/>
          <w:kern w:val="1"/>
          <w:sz w:val="24"/>
          <w:szCs w:val="24"/>
          <w:lang w:eastAsia="hi-IN" w:bidi="hi-IN"/>
        </w:rPr>
      </w:pPr>
      <w:r w:rsidRPr="00ED467B">
        <w:rPr>
          <w:rFonts w:ascii="Palatino Linotype" w:hAnsi="Palatino Linotype" w:cs="Mangal"/>
          <w:kern w:val="1"/>
          <w:sz w:val="24"/>
          <w:szCs w:val="24"/>
          <w:lang w:eastAsia="hi-IN" w:bidi="hi-IN"/>
        </w:rPr>
        <w:t>Üzlettípusok jellemzői (elhelyezkedés, kialakítás, berendezés, választék, befogadóképesség, vendégkör, árak, szolgáltatások).</w:t>
      </w:r>
    </w:p>
    <w:p w:rsidR="00A150FF" w:rsidRPr="00ED467B" w:rsidRDefault="00A150FF" w:rsidP="00A150FF">
      <w:pPr>
        <w:widowControl w:val="0"/>
        <w:suppressAutoHyphens/>
        <w:spacing w:after="0" w:line="240" w:lineRule="auto"/>
        <w:ind w:left="709"/>
        <w:jc w:val="both"/>
        <w:rPr>
          <w:rFonts w:ascii="Palatino Linotype" w:hAnsi="Palatino Linotype"/>
          <w:sz w:val="24"/>
          <w:szCs w:val="24"/>
        </w:rPr>
      </w:pPr>
      <w:r w:rsidRPr="00ED467B">
        <w:rPr>
          <w:rFonts w:ascii="Palatino Linotype" w:hAnsi="Palatino Linotype"/>
          <w:sz w:val="24"/>
          <w:szCs w:val="24"/>
        </w:rPr>
        <w:t>A vendéglátás tárgyi feltételei (üzem, üzlet, termelés és értékesítés helyiségei, berendezései).</w:t>
      </w:r>
    </w:p>
    <w:p w:rsidR="00A150FF" w:rsidRPr="00ED467B" w:rsidRDefault="00A150FF" w:rsidP="00A150FF">
      <w:pPr>
        <w:widowControl w:val="0"/>
        <w:suppressAutoHyphens/>
        <w:spacing w:after="0" w:line="240" w:lineRule="auto"/>
        <w:ind w:left="709"/>
        <w:jc w:val="both"/>
        <w:rPr>
          <w:rFonts w:ascii="Palatino Linotype" w:hAnsi="Palatino Linotype"/>
          <w:sz w:val="24"/>
          <w:szCs w:val="24"/>
        </w:rPr>
      </w:pPr>
      <w:r w:rsidRPr="00ED467B">
        <w:rPr>
          <w:rFonts w:ascii="Palatino Linotype" w:hAnsi="Palatino Linotype"/>
          <w:sz w:val="24"/>
          <w:szCs w:val="24"/>
        </w:rPr>
        <w:t>A vendéglátás személyi feltételei (termelés, értékesítés, szolgáltatás munkakörei) és munkaügyi ismeretek.</w:t>
      </w:r>
    </w:p>
    <w:p w:rsidR="00A150FF" w:rsidRPr="00ED467B" w:rsidRDefault="00A150FF" w:rsidP="00A150FF">
      <w:pPr>
        <w:widowControl w:val="0"/>
        <w:suppressAutoHyphens/>
        <w:spacing w:after="0" w:line="240" w:lineRule="auto"/>
        <w:ind w:left="709"/>
        <w:jc w:val="both"/>
        <w:rPr>
          <w:rFonts w:ascii="Palatino Linotype" w:hAnsi="Palatino Linotype"/>
          <w:sz w:val="24"/>
          <w:szCs w:val="24"/>
        </w:rPr>
      </w:pPr>
      <w:r w:rsidRPr="00ED467B">
        <w:rPr>
          <w:rFonts w:ascii="Palatino Linotype" w:hAnsi="Palatino Linotype"/>
          <w:sz w:val="24"/>
          <w:szCs w:val="24"/>
        </w:rPr>
        <w:t>Munkáltató és munkavállaló kapcsolata (munkaszerződés fogalma, tartalma, jellemzői) Munkavállaló és munkáltató jogai és kötelességei.</w:t>
      </w:r>
    </w:p>
    <w:p w:rsidR="00A150FF" w:rsidRPr="00ED467B" w:rsidRDefault="00A150FF" w:rsidP="00A150FF">
      <w:pPr>
        <w:widowControl w:val="0"/>
        <w:suppressAutoHyphens/>
        <w:spacing w:after="0" w:line="240" w:lineRule="auto"/>
        <w:ind w:left="709"/>
        <w:jc w:val="both"/>
        <w:rPr>
          <w:rFonts w:ascii="Palatino Linotype" w:hAnsi="Palatino Linotype"/>
          <w:sz w:val="24"/>
          <w:szCs w:val="24"/>
        </w:rPr>
      </w:pPr>
      <w:r w:rsidRPr="00ED467B">
        <w:rPr>
          <w:rFonts w:ascii="Palatino Linotype" w:hAnsi="Palatino Linotype"/>
          <w:sz w:val="24"/>
          <w:szCs w:val="24"/>
        </w:rPr>
        <w:t>Munkaköri leírás célja, tartalma.</w:t>
      </w:r>
    </w:p>
    <w:p w:rsidR="00A150FF" w:rsidRPr="00ED467B" w:rsidRDefault="00A150FF" w:rsidP="00A150FF">
      <w:pPr>
        <w:widowControl w:val="0"/>
        <w:suppressAutoHyphens/>
        <w:spacing w:after="0" w:line="240" w:lineRule="auto"/>
        <w:ind w:left="709"/>
        <w:jc w:val="both"/>
        <w:rPr>
          <w:rFonts w:ascii="Palatino Linotype" w:hAnsi="Palatino Linotype"/>
          <w:sz w:val="24"/>
          <w:szCs w:val="24"/>
        </w:rPr>
      </w:pPr>
      <w:r w:rsidRPr="00ED467B">
        <w:rPr>
          <w:rFonts w:ascii="Palatino Linotype" w:hAnsi="Palatino Linotype"/>
          <w:sz w:val="24"/>
          <w:szCs w:val="24"/>
        </w:rPr>
        <w:t>Munka Törvénykönyve és a Kollektív szerződés célja, főbb tartalmi elemei.</w:t>
      </w:r>
    </w:p>
    <w:p w:rsidR="00A150FF" w:rsidRPr="00ED467B" w:rsidRDefault="00A150FF" w:rsidP="00A150FF">
      <w:pPr>
        <w:widowControl w:val="0"/>
        <w:suppressAutoHyphens/>
        <w:spacing w:after="0" w:line="240" w:lineRule="auto"/>
        <w:ind w:left="709"/>
        <w:jc w:val="both"/>
        <w:rPr>
          <w:rFonts w:ascii="Palatino Linotype" w:hAnsi="Palatino Linotype"/>
          <w:sz w:val="24"/>
          <w:szCs w:val="24"/>
        </w:rPr>
      </w:pPr>
      <w:r w:rsidRPr="00ED467B">
        <w:rPr>
          <w:rFonts w:ascii="Palatino Linotype" w:hAnsi="Palatino Linotype"/>
          <w:sz w:val="24"/>
          <w:szCs w:val="24"/>
        </w:rPr>
        <w:t>Munkaerő- és létszámgazdálkodás célja, tartalma (állományi-, dolgozói-, átlaglétszám, fluktuáció, termelékenység, átlagbér).</w:t>
      </w:r>
    </w:p>
    <w:p w:rsidR="00A150FF" w:rsidRPr="00ED467B" w:rsidRDefault="00A150FF" w:rsidP="00A150FF">
      <w:pPr>
        <w:widowControl w:val="0"/>
        <w:suppressAutoHyphens/>
        <w:spacing w:after="0" w:line="240" w:lineRule="auto"/>
        <w:ind w:left="709"/>
        <w:jc w:val="both"/>
        <w:rPr>
          <w:rFonts w:ascii="Palatino Linotype" w:hAnsi="Palatino Linotype"/>
          <w:sz w:val="24"/>
          <w:szCs w:val="24"/>
        </w:rPr>
      </w:pPr>
      <w:r w:rsidRPr="00ED467B">
        <w:rPr>
          <w:rFonts w:ascii="Palatino Linotype" w:hAnsi="Palatino Linotype"/>
          <w:sz w:val="24"/>
          <w:szCs w:val="24"/>
        </w:rPr>
        <w:t>Munkaidő beosztási formák (azonos időben, osztott, törzsidő, rugalmas).</w:t>
      </w:r>
    </w:p>
    <w:p w:rsidR="00A150FF" w:rsidRPr="00ED467B" w:rsidRDefault="00A150FF" w:rsidP="00A150FF">
      <w:pPr>
        <w:widowControl w:val="0"/>
        <w:suppressAutoHyphens/>
        <w:spacing w:after="0" w:line="240" w:lineRule="auto"/>
        <w:ind w:left="709"/>
        <w:jc w:val="both"/>
        <w:rPr>
          <w:rFonts w:ascii="Palatino Linotype" w:hAnsi="Palatino Linotype"/>
          <w:sz w:val="24"/>
          <w:szCs w:val="24"/>
        </w:rPr>
      </w:pPr>
      <w:r w:rsidRPr="00ED467B">
        <w:rPr>
          <w:rFonts w:ascii="Palatino Linotype" w:hAnsi="Palatino Linotype"/>
          <w:sz w:val="24"/>
          <w:szCs w:val="24"/>
        </w:rPr>
        <w:t>Bérezési formák (minimálbér, alapbér, jutalék, prémium, órabér, béren kívüli juttatási formák).</w:t>
      </w:r>
    </w:p>
    <w:p w:rsidR="00A150FF" w:rsidRPr="00ED467B" w:rsidRDefault="00A150FF" w:rsidP="00A150FF">
      <w:pPr>
        <w:widowControl w:val="0"/>
        <w:suppressAutoHyphens/>
        <w:spacing w:after="0" w:line="240" w:lineRule="auto"/>
        <w:ind w:left="709"/>
        <w:jc w:val="both"/>
        <w:rPr>
          <w:rFonts w:ascii="Palatino Linotype" w:hAnsi="Palatino Linotype"/>
          <w:sz w:val="24"/>
          <w:szCs w:val="24"/>
        </w:rPr>
      </w:pPr>
      <w:r w:rsidRPr="00ED467B">
        <w:rPr>
          <w:rFonts w:ascii="Palatino Linotype" w:hAnsi="Palatino Linotype"/>
          <w:sz w:val="24"/>
          <w:szCs w:val="24"/>
        </w:rPr>
        <w:t>Munkaidő beosztás, szabadságolás dokumentumai.</w:t>
      </w:r>
    </w:p>
    <w:p w:rsidR="00A150FF" w:rsidRPr="00ED467B" w:rsidRDefault="00A150FF" w:rsidP="00A150FF">
      <w:pPr>
        <w:widowControl w:val="0"/>
        <w:suppressAutoHyphens/>
        <w:spacing w:after="0" w:line="240" w:lineRule="auto"/>
        <w:jc w:val="both"/>
        <w:rPr>
          <w:rFonts w:ascii="Palatino Linotype" w:hAnsi="Palatino Linotype" w:cs="Mangal"/>
          <w:kern w:val="1"/>
          <w:sz w:val="24"/>
          <w:szCs w:val="24"/>
          <w:lang w:eastAsia="hi-IN" w:bidi="hi-IN"/>
        </w:rPr>
      </w:pPr>
    </w:p>
    <w:p w:rsidR="00A150FF" w:rsidRPr="00ED467B" w:rsidRDefault="00A150FF" w:rsidP="00A150FF">
      <w:pPr>
        <w:pStyle w:val="B3"/>
        <w:numPr>
          <w:ilvl w:val="0"/>
          <w:numId w:val="0"/>
        </w:numPr>
        <w:ind w:left="1224" w:hanging="504"/>
      </w:pPr>
      <w:r w:rsidRPr="00ED467B">
        <w:t xml:space="preserve">A vendéglátásban jellemző vállalkozási formák. </w:t>
      </w:r>
    </w:p>
    <w:p w:rsidR="00A150FF" w:rsidRPr="00ED467B" w:rsidRDefault="00A150FF" w:rsidP="00A150FF">
      <w:pPr>
        <w:pStyle w:val="BB3"/>
      </w:pPr>
      <w:r w:rsidRPr="00ED467B">
        <w:t>Adózási ismeretek</w:t>
      </w:r>
      <w:r w:rsidRPr="00ED467B">
        <w:tab/>
      </w:r>
      <w:r w:rsidRPr="00ED467B">
        <w:rPr>
          <w:i/>
        </w:rPr>
        <w:t>10 óra / 10 óra</w:t>
      </w:r>
    </w:p>
    <w:p w:rsidR="00A150FF" w:rsidRPr="00ED467B" w:rsidRDefault="00A150FF" w:rsidP="00A150FF">
      <w:pPr>
        <w:widowControl w:val="0"/>
        <w:suppressAutoHyphens/>
        <w:spacing w:after="0" w:line="240" w:lineRule="auto"/>
        <w:ind w:left="709"/>
        <w:jc w:val="both"/>
        <w:rPr>
          <w:rFonts w:ascii="Palatino Linotype" w:hAnsi="Palatino Linotype" w:cs="Mangal"/>
          <w:b/>
          <w:kern w:val="1"/>
          <w:sz w:val="24"/>
          <w:szCs w:val="24"/>
          <w:lang w:eastAsia="hi-IN" w:bidi="hi-IN"/>
        </w:rPr>
      </w:pPr>
      <w:r w:rsidRPr="00ED467B">
        <w:rPr>
          <w:rFonts w:ascii="Palatino Linotype" w:hAnsi="Palatino Linotype" w:cs="Mangal"/>
          <w:kern w:val="1"/>
          <w:sz w:val="24"/>
          <w:szCs w:val="24"/>
          <w:lang w:eastAsia="hi-IN" w:bidi="hi-IN"/>
        </w:rPr>
        <w:t>A gazdálkodás alapegységei, alapfogalmai (állam, gazdálkodó szervezetek, háztartás).</w:t>
      </w:r>
    </w:p>
    <w:p w:rsidR="00A150FF" w:rsidRPr="00ED467B" w:rsidRDefault="00A150FF" w:rsidP="00A150FF">
      <w:pPr>
        <w:widowControl w:val="0"/>
        <w:suppressAutoHyphens/>
        <w:spacing w:after="0" w:line="240" w:lineRule="auto"/>
        <w:ind w:left="709"/>
        <w:jc w:val="both"/>
        <w:rPr>
          <w:rFonts w:ascii="Palatino Linotype" w:hAnsi="Palatino Linotype"/>
          <w:sz w:val="24"/>
          <w:szCs w:val="24"/>
        </w:rPr>
      </w:pPr>
      <w:r w:rsidRPr="00ED467B">
        <w:rPr>
          <w:rFonts w:ascii="Palatino Linotype" w:hAnsi="Palatino Linotype"/>
          <w:sz w:val="24"/>
          <w:szCs w:val="24"/>
        </w:rPr>
        <w:t>Vállalkozási formák, típusok (egyéni és társas vállalkozások, KKT, BT, KFT, RT).</w:t>
      </w:r>
    </w:p>
    <w:p w:rsidR="00A150FF" w:rsidRPr="00ED467B" w:rsidRDefault="00A150FF" w:rsidP="00A150FF">
      <w:pPr>
        <w:widowControl w:val="0"/>
        <w:suppressAutoHyphens/>
        <w:spacing w:after="0" w:line="240" w:lineRule="auto"/>
        <w:ind w:left="709"/>
        <w:jc w:val="both"/>
        <w:rPr>
          <w:rFonts w:ascii="Palatino Linotype" w:hAnsi="Palatino Linotype"/>
          <w:sz w:val="24"/>
          <w:szCs w:val="24"/>
        </w:rPr>
      </w:pPr>
      <w:r w:rsidRPr="00ED467B">
        <w:rPr>
          <w:rFonts w:ascii="Palatino Linotype" w:hAnsi="Palatino Linotype"/>
          <w:sz w:val="24"/>
          <w:szCs w:val="24"/>
        </w:rPr>
        <w:t>Vendéglátásra jellemző vállalkozási típusok jellemzői (egyéni, BT, KFT alapítása, alapításának feltételei, dokumentumai, tagjai, tagok felelőssége, tagok jogai, vállalkozások vagyona, megszűntetési módjai, belső és külső ellenőrzése, NAV).</w:t>
      </w:r>
    </w:p>
    <w:p w:rsidR="00A150FF" w:rsidRPr="00ED467B" w:rsidRDefault="00A150FF" w:rsidP="00A150FF">
      <w:pPr>
        <w:widowControl w:val="0"/>
        <w:suppressAutoHyphens/>
        <w:spacing w:after="0" w:line="240" w:lineRule="auto"/>
        <w:ind w:left="709"/>
        <w:jc w:val="both"/>
        <w:rPr>
          <w:rFonts w:ascii="Palatino Linotype" w:hAnsi="Palatino Linotype" w:cs="Mangal"/>
          <w:kern w:val="1"/>
          <w:sz w:val="24"/>
          <w:szCs w:val="24"/>
          <w:lang w:eastAsia="hi-IN" w:bidi="hi-IN"/>
        </w:rPr>
      </w:pPr>
      <w:r w:rsidRPr="00ED467B">
        <w:rPr>
          <w:rFonts w:ascii="Palatino Linotype" w:hAnsi="Palatino Linotype" w:cs="Mangal"/>
          <w:kern w:val="1"/>
          <w:sz w:val="24"/>
          <w:szCs w:val="24"/>
          <w:lang w:eastAsia="hi-IN" w:bidi="hi-IN"/>
        </w:rPr>
        <w:t>Adó fogalma, adó alanya, tárgya, adózás alapelvei, funkciói.</w:t>
      </w:r>
    </w:p>
    <w:p w:rsidR="00A150FF" w:rsidRPr="00ED467B" w:rsidRDefault="00A150FF" w:rsidP="00A150FF">
      <w:pPr>
        <w:widowControl w:val="0"/>
        <w:suppressAutoHyphens/>
        <w:spacing w:after="0" w:line="240" w:lineRule="auto"/>
        <w:ind w:left="709"/>
        <w:jc w:val="both"/>
        <w:rPr>
          <w:rFonts w:ascii="Palatino Linotype" w:hAnsi="Palatino Linotype" w:cs="Mangal"/>
          <w:kern w:val="1"/>
          <w:sz w:val="24"/>
          <w:szCs w:val="24"/>
          <w:lang w:eastAsia="hi-IN" w:bidi="hi-IN"/>
        </w:rPr>
      </w:pPr>
      <w:r w:rsidRPr="00ED467B">
        <w:rPr>
          <w:rFonts w:ascii="Palatino Linotype" w:hAnsi="Palatino Linotype" w:cs="Mangal"/>
          <w:kern w:val="1"/>
          <w:sz w:val="24"/>
          <w:szCs w:val="24"/>
          <w:lang w:eastAsia="hi-IN" w:bidi="hi-IN"/>
        </w:rPr>
        <w:t>Adók csoportosítása, főbb adófajták jellemzői (SZJA, jövedéki adó, osztalékadó, nyereségadó, helyi adók, ÁFA).</w:t>
      </w:r>
    </w:p>
    <w:p w:rsidR="00A150FF" w:rsidRPr="00ED467B" w:rsidRDefault="00A150FF" w:rsidP="00A150FF">
      <w:pPr>
        <w:widowControl w:val="0"/>
        <w:suppressAutoHyphens/>
        <w:spacing w:after="0" w:line="240" w:lineRule="auto"/>
        <w:ind w:left="993"/>
        <w:jc w:val="both"/>
        <w:rPr>
          <w:rFonts w:ascii="Palatino Linotype" w:hAnsi="Palatino Linotype"/>
          <w:b/>
          <w:sz w:val="24"/>
          <w:szCs w:val="24"/>
        </w:rPr>
      </w:pPr>
    </w:p>
    <w:p w:rsidR="00A150FF" w:rsidRPr="00ED467B" w:rsidRDefault="00A150FF" w:rsidP="00A150FF">
      <w:pPr>
        <w:pStyle w:val="B3"/>
        <w:numPr>
          <w:ilvl w:val="0"/>
          <w:numId w:val="0"/>
        </w:numPr>
        <w:ind w:left="1224" w:hanging="504"/>
      </w:pPr>
      <w:r w:rsidRPr="00ED467B">
        <w:t>Marketing a vendéglátásban</w:t>
      </w:r>
      <w:r w:rsidRPr="00ED467B">
        <w:tab/>
      </w:r>
      <w:r w:rsidRPr="00ED467B">
        <w:rPr>
          <w:i/>
        </w:rPr>
        <w:t>8 óra / 8 óra</w:t>
      </w:r>
    </w:p>
    <w:p w:rsidR="00A150FF" w:rsidRPr="00ED467B" w:rsidRDefault="00A150FF" w:rsidP="00A150FF">
      <w:pPr>
        <w:spacing w:after="0" w:line="240" w:lineRule="auto"/>
        <w:ind w:left="709"/>
        <w:jc w:val="both"/>
        <w:rPr>
          <w:rFonts w:ascii="Palatino Linotype" w:hAnsi="Palatino Linotype"/>
          <w:sz w:val="24"/>
          <w:szCs w:val="24"/>
        </w:rPr>
      </w:pPr>
      <w:r w:rsidRPr="00ED467B">
        <w:rPr>
          <w:rFonts w:ascii="Palatino Linotype" w:hAnsi="Palatino Linotype"/>
          <w:sz w:val="24"/>
          <w:szCs w:val="24"/>
        </w:rPr>
        <w:t>A marketing fogalma, kialakulása, fejlődési szakaszai.</w:t>
      </w:r>
    </w:p>
    <w:p w:rsidR="00A150FF" w:rsidRPr="00ED467B" w:rsidRDefault="00A150FF" w:rsidP="00A150FF">
      <w:pPr>
        <w:spacing w:after="0" w:line="240" w:lineRule="auto"/>
        <w:ind w:left="709"/>
        <w:jc w:val="both"/>
        <w:rPr>
          <w:rFonts w:ascii="Palatino Linotype" w:hAnsi="Palatino Linotype"/>
          <w:sz w:val="24"/>
          <w:szCs w:val="24"/>
        </w:rPr>
      </w:pPr>
      <w:r w:rsidRPr="00ED467B">
        <w:rPr>
          <w:rFonts w:ascii="Palatino Linotype" w:hAnsi="Palatino Linotype"/>
          <w:sz w:val="24"/>
          <w:szCs w:val="24"/>
        </w:rPr>
        <w:t>A marketingtevékenység részfolyamatai (piacszegmentálás és a piaci csoportok jellemzői, a piackutatás módjai és azok jellemzői, a marketing-mix elemei és jellemzői, végrehajtás és ellenőrzés).</w:t>
      </w:r>
    </w:p>
    <w:p w:rsidR="00A150FF" w:rsidRPr="00ED467B" w:rsidRDefault="00A150FF" w:rsidP="00A150FF">
      <w:pPr>
        <w:spacing w:after="0" w:line="240" w:lineRule="auto"/>
        <w:ind w:left="709"/>
        <w:jc w:val="both"/>
        <w:rPr>
          <w:rFonts w:ascii="Palatino Linotype" w:hAnsi="Palatino Linotype"/>
          <w:sz w:val="24"/>
          <w:szCs w:val="24"/>
        </w:rPr>
      </w:pPr>
      <w:r w:rsidRPr="00ED467B">
        <w:rPr>
          <w:rFonts w:ascii="Palatino Linotype" w:hAnsi="Palatino Linotype"/>
          <w:sz w:val="24"/>
          <w:szCs w:val="24"/>
        </w:rPr>
        <w:t>A marketingkommunikáció eszközei: reklám (feladata, célja, formái, fogalma, a reklámüzenet, a reklámeszköz fogalma és csoportjai, a reklámhordozó fogalma és csoportjai, a vendéglátásban alkalmazott üzleten belüli és üzleten kívüli reklámeszközök és reklámhordozók).</w:t>
      </w:r>
    </w:p>
    <w:p w:rsidR="00A150FF" w:rsidRPr="00ED467B" w:rsidRDefault="00A150FF" w:rsidP="00A150FF">
      <w:pPr>
        <w:spacing w:after="0" w:line="240" w:lineRule="auto"/>
        <w:ind w:left="709"/>
        <w:jc w:val="both"/>
        <w:rPr>
          <w:rFonts w:ascii="Palatino Linotype" w:hAnsi="Palatino Linotype"/>
          <w:sz w:val="24"/>
          <w:szCs w:val="24"/>
        </w:rPr>
      </w:pPr>
      <w:r w:rsidRPr="00ED467B">
        <w:rPr>
          <w:rFonts w:ascii="Palatino Linotype" w:hAnsi="Palatino Linotype"/>
          <w:sz w:val="24"/>
          <w:szCs w:val="24"/>
        </w:rPr>
        <w:t>Személyes eladás (fogalma, jellemzői), közönségkapcsolatok (fogalma, feladatai, fajtái), eladásösztönzés (fogalma, eszközei), egyéb piacbefolyásoló eszközök.</w:t>
      </w:r>
    </w:p>
    <w:p w:rsidR="00A150FF" w:rsidRDefault="00A150FF" w:rsidP="00A150FF">
      <w:pPr>
        <w:spacing w:after="0" w:line="240" w:lineRule="auto"/>
        <w:ind w:left="993"/>
        <w:jc w:val="both"/>
        <w:rPr>
          <w:rFonts w:ascii="Palatino Linotype" w:hAnsi="Palatino Linotype"/>
          <w:sz w:val="24"/>
          <w:szCs w:val="24"/>
        </w:rPr>
      </w:pPr>
    </w:p>
    <w:p w:rsidR="00A150FF" w:rsidRPr="00ED467B" w:rsidRDefault="00A150FF" w:rsidP="00A150FF">
      <w:pPr>
        <w:spacing w:after="0" w:line="240" w:lineRule="auto"/>
        <w:ind w:left="993"/>
        <w:jc w:val="both"/>
        <w:rPr>
          <w:rFonts w:ascii="Palatino Linotype" w:hAnsi="Palatino Linotype"/>
          <w:sz w:val="24"/>
          <w:szCs w:val="24"/>
        </w:rPr>
      </w:pPr>
    </w:p>
    <w:p w:rsidR="00A150FF" w:rsidRPr="00ED467B" w:rsidRDefault="00A150FF" w:rsidP="00A150FF">
      <w:pPr>
        <w:pStyle w:val="B3"/>
        <w:numPr>
          <w:ilvl w:val="0"/>
          <w:numId w:val="0"/>
        </w:numPr>
        <w:ind w:left="1224" w:hanging="504"/>
      </w:pPr>
      <w:r w:rsidRPr="00ED467B">
        <w:lastRenderedPageBreak/>
        <w:t>Ügyvitel a vendéglátásban</w:t>
      </w:r>
      <w:r w:rsidRPr="00ED467B">
        <w:tab/>
      </w:r>
      <w:r w:rsidRPr="00ED467B">
        <w:rPr>
          <w:i/>
        </w:rPr>
        <w:t>16 óra/ 14 óra</w:t>
      </w:r>
    </w:p>
    <w:p w:rsidR="00A150FF" w:rsidRPr="00ED467B" w:rsidRDefault="00A150FF" w:rsidP="00A150FF">
      <w:pPr>
        <w:widowControl w:val="0"/>
        <w:suppressAutoHyphens/>
        <w:spacing w:after="0" w:line="240" w:lineRule="auto"/>
        <w:ind w:left="709"/>
        <w:jc w:val="both"/>
        <w:rPr>
          <w:rFonts w:ascii="Palatino Linotype" w:hAnsi="Palatino Linotype" w:cs="Mangal"/>
          <w:kern w:val="1"/>
          <w:sz w:val="24"/>
          <w:szCs w:val="24"/>
          <w:lang w:eastAsia="hi-IN" w:bidi="hi-IN"/>
        </w:rPr>
      </w:pPr>
      <w:r w:rsidRPr="00ED467B">
        <w:rPr>
          <w:rFonts w:ascii="Palatino Linotype" w:hAnsi="Palatino Linotype" w:cs="Mangal"/>
          <w:kern w:val="1"/>
          <w:sz w:val="24"/>
          <w:szCs w:val="24"/>
          <w:lang w:eastAsia="hi-IN" w:bidi="hi-IN"/>
        </w:rPr>
        <w:t>Bizonylatok típusai, szigorú számadású bizonylatok jellemzői.</w:t>
      </w:r>
    </w:p>
    <w:p w:rsidR="00A150FF" w:rsidRPr="00ED467B" w:rsidRDefault="00A150FF" w:rsidP="00A150FF">
      <w:pPr>
        <w:widowControl w:val="0"/>
        <w:suppressAutoHyphens/>
        <w:spacing w:after="0" w:line="240" w:lineRule="auto"/>
        <w:ind w:left="709"/>
        <w:jc w:val="both"/>
        <w:rPr>
          <w:rFonts w:ascii="Palatino Linotype" w:hAnsi="Palatino Linotype" w:cs="Mangal"/>
          <w:kern w:val="1"/>
          <w:sz w:val="24"/>
          <w:szCs w:val="24"/>
          <w:lang w:eastAsia="hi-IN" w:bidi="hi-IN"/>
        </w:rPr>
      </w:pPr>
      <w:r w:rsidRPr="00ED467B">
        <w:rPr>
          <w:rFonts w:ascii="Palatino Linotype" w:hAnsi="Palatino Linotype" w:cs="Mangal"/>
          <w:kern w:val="1"/>
          <w:sz w:val="24"/>
          <w:szCs w:val="24"/>
          <w:lang w:eastAsia="hi-IN" w:bidi="hi-IN"/>
        </w:rPr>
        <w:t>Ügyvitel fogalma, gazdasági esemény és bizonylatolás.</w:t>
      </w:r>
    </w:p>
    <w:p w:rsidR="00A150FF" w:rsidRPr="00ED467B" w:rsidRDefault="00A150FF" w:rsidP="00A150FF">
      <w:pPr>
        <w:widowControl w:val="0"/>
        <w:suppressAutoHyphens/>
        <w:spacing w:after="0" w:line="240" w:lineRule="auto"/>
        <w:ind w:left="709"/>
        <w:jc w:val="both"/>
        <w:rPr>
          <w:rFonts w:ascii="Palatino Linotype" w:hAnsi="Palatino Linotype" w:cs="Mangal"/>
          <w:kern w:val="1"/>
          <w:sz w:val="24"/>
          <w:szCs w:val="24"/>
          <w:lang w:eastAsia="hi-IN" w:bidi="hi-IN"/>
        </w:rPr>
      </w:pPr>
      <w:r w:rsidRPr="00ED467B">
        <w:rPr>
          <w:rFonts w:ascii="Palatino Linotype" w:hAnsi="Palatino Linotype" w:cs="Mangal"/>
          <w:kern w:val="1"/>
          <w:sz w:val="24"/>
          <w:szCs w:val="24"/>
          <w:lang w:eastAsia="hi-IN" w:bidi="hi-IN"/>
        </w:rPr>
        <w:t>Nyomtatványok felismerése, kitöltése</w:t>
      </w:r>
      <w:r w:rsidRPr="00ED467B">
        <w:rPr>
          <w:rFonts w:ascii="Palatino Linotype" w:hAnsi="Palatino Linotype" w:cs="Mangal"/>
          <w:b/>
          <w:kern w:val="1"/>
          <w:sz w:val="24"/>
          <w:szCs w:val="24"/>
          <w:lang w:eastAsia="hi-IN" w:bidi="hi-IN"/>
        </w:rPr>
        <w:t>,</w:t>
      </w:r>
      <w:r w:rsidRPr="00ED467B">
        <w:rPr>
          <w:rFonts w:ascii="Palatino Linotype" w:hAnsi="Palatino Linotype" w:cs="Mangal"/>
          <w:kern w:val="1"/>
          <w:sz w:val="24"/>
          <w:szCs w:val="24"/>
          <w:lang w:eastAsia="hi-IN" w:bidi="hi-IN"/>
        </w:rPr>
        <w:t xml:space="preserve"> alkalmazása, tartalmának ismerete (készpénzfizetési számla, nyugta, átutalási számla, felvásárlási jegy, standív, étkezési utalványok, vásárlók könyve).</w:t>
      </w:r>
    </w:p>
    <w:p w:rsidR="00A150FF" w:rsidRPr="00ED467B" w:rsidRDefault="00A150FF" w:rsidP="00A150FF">
      <w:pPr>
        <w:widowControl w:val="0"/>
        <w:suppressAutoHyphens/>
        <w:spacing w:after="0" w:line="240" w:lineRule="auto"/>
        <w:ind w:left="709"/>
        <w:jc w:val="both"/>
        <w:rPr>
          <w:rFonts w:ascii="Palatino Linotype" w:hAnsi="Palatino Linotype" w:cs="Mangal"/>
          <w:kern w:val="1"/>
          <w:sz w:val="24"/>
          <w:szCs w:val="24"/>
          <w:lang w:eastAsia="hi-IN" w:bidi="hi-IN"/>
        </w:rPr>
      </w:pPr>
      <w:r w:rsidRPr="00ED467B">
        <w:rPr>
          <w:rFonts w:ascii="Palatino Linotype" w:hAnsi="Palatino Linotype" w:cs="Mangal"/>
          <w:kern w:val="1"/>
          <w:sz w:val="24"/>
          <w:szCs w:val="24"/>
          <w:lang w:eastAsia="hi-IN" w:bidi="hi-IN"/>
        </w:rPr>
        <w:t>Készletgazdálkodás a vendéglátásban: a készletgazdálkodás fogalmai (nyitókészlet, készletnövekedés, készletcsökkenés, értékesítésen kívüli készletcsökkenés, zárókészlet, átlagkészlet, forgási sebesség) bizonylatainak típusai, kitöltése (szállítólevél, számla, bevételezési-kiadási bizonylat, vételezési jegy, selejtezési ív).</w:t>
      </w:r>
    </w:p>
    <w:p w:rsidR="00A150FF" w:rsidRPr="00ED467B" w:rsidRDefault="00A150FF" w:rsidP="00A150FF">
      <w:pPr>
        <w:widowControl w:val="0"/>
        <w:suppressAutoHyphens/>
        <w:spacing w:after="0" w:line="240" w:lineRule="auto"/>
        <w:ind w:left="709"/>
        <w:jc w:val="both"/>
        <w:rPr>
          <w:rFonts w:ascii="Palatino Linotype" w:hAnsi="Palatino Linotype" w:cs="Mangal"/>
          <w:kern w:val="1"/>
          <w:sz w:val="24"/>
          <w:szCs w:val="24"/>
          <w:lang w:eastAsia="hi-IN" w:bidi="hi-IN"/>
        </w:rPr>
      </w:pPr>
      <w:r w:rsidRPr="00ED467B">
        <w:rPr>
          <w:rFonts w:ascii="Palatino Linotype" w:hAnsi="Palatino Linotype" w:cs="Mangal"/>
          <w:kern w:val="1"/>
          <w:sz w:val="24"/>
          <w:szCs w:val="24"/>
          <w:lang w:eastAsia="hi-IN" w:bidi="hi-IN"/>
        </w:rPr>
        <w:t xml:space="preserve">Leltározás: áruátvétel, bevételezés, készletnyilvántartás, leltározás módjai (elszámoltató, lecsapó, átadó-átvevő, vagyonmegállapító) folyamata, bizonylatainak ismerete, kitöltése (leltárív, leltárjegyzőkönyv), </w:t>
      </w:r>
      <w:proofErr w:type="spellStart"/>
      <w:r w:rsidRPr="00ED467B">
        <w:rPr>
          <w:rFonts w:ascii="Palatino Linotype" w:hAnsi="Palatino Linotype" w:cs="Mangal"/>
          <w:kern w:val="1"/>
          <w:sz w:val="24"/>
          <w:szCs w:val="24"/>
          <w:lang w:eastAsia="hi-IN" w:bidi="hi-IN"/>
        </w:rPr>
        <w:t>standolás</w:t>
      </w:r>
      <w:proofErr w:type="spellEnd"/>
      <w:r w:rsidRPr="00ED467B">
        <w:rPr>
          <w:rFonts w:ascii="Palatino Linotype" w:hAnsi="Palatino Linotype" w:cs="Mangal"/>
          <w:kern w:val="1"/>
          <w:sz w:val="24"/>
          <w:szCs w:val="24"/>
          <w:lang w:eastAsia="hi-IN" w:bidi="hi-IN"/>
        </w:rPr>
        <w:t>.</w:t>
      </w:r>
    </w:p>
    <w:p w:rsidR="00E50048" w:rsidRDefault="00E50048"/>
    <w:p w:rsidR="00A150FF" w:rsidRDefault="00A150FF" w:rsidP="00A150FF">
      <w:pPr>
        <w:pStyle w:val="BB1"/>
        <w:numPr>
          <w:ilvl w:val="0"/>
          <w:numId w:val="0"/>
        </w:numPr>
        <w:tabs>
          <w:tab w:val="clear" w:pos="8222"/>
        </w:tabs>
        <w:ind w:left="357" w:hanging="357"/>
      </w:pPr>
      <w:r w:rsidRPr="00A150FF">
        <w:rPr>
          <w:highlight w:val="yellow"/>
        </w:rPr>
        <w:t>Szakmai számítások tantárgy</w:t>
      </w:r>
      <w:r w:rsidRPr="00A150FF">
        <w:rPr>
          <w:highlight w:val="yellow"/>
        </w:rPr>
        <w:tab/>
        <w:t>88 óra/ 84 óra*</w:t>
      </w:r>
    </w:p>
    <w:p w:rsidR="00A150FF" w:rsidRPr="00ED467B" w:rsidRDefault="00A150FF" w:rsidP="00A150FF">
      <w:pPr>
        <w:pStyle w:val="BB1"/>
        <w:numPr>
          <w:ilvl w:val="0"/>
          <w:numId w:val="0"/>
        </w:numPr>
        <w:tabs>
          <w:tab w:val="clear" w:pos="8222"/>
        </w:tabs>
        <w:ind w:left="357" w:hanging="357"/>
      </w:pPr>
    </w:p>
    <w:p w:rsidR="00A150FF" w:rsidRPr="00ED467B" w:rsidRDefault="00A150FF" w:rsidP="00A150FF">
      <w:pPr>
        <w:pStyle w:val="B3"/>
        <w:numPr>
          <w:ilvl w:val="0"/>
          <w:numId w:val="0"/>
        </w:numPr>
        <w:ind w:left="1224" w:hanging="504"/>
      </w:pPr>
      <w:r w:rsidRPr="00ED467B">
        <w:t>Viszonyszámok</w:t>
      </w:r>
      <w:r w:rsidRPr="00ED467B">
        <w:tab/>
      </w:r>
      <w:r w:rsidRPr="00ED467B">
        <w:rPr>
          <w:i/>
        </w:rPr>
        <w:t>14 óra / 14 óra</w:t>
      </w:r>
    </w:p>
    <w:p w:rsidR="00A150FF" w:rsidRPr="00ED467B" w:rsidRDefault="00A150FF" w:rsidP="00A150FF">
      <w:pPr>
        <w:widowControl w:val="0"/>
        <w:suppressAutoHyphens/>
        <w:spacing w:after="0" w:line="240" w:lineRule="auto"/>
        <w:ind w:left="709"/>
        <w:jc w:val="both"/>
        <w:rPr>
          <w:rFonts w:ascii="Palatino Linotype" w:hAnsi="Palatino Linotype" w:cs="Mangal"/>
          <w:kern w:val="1"/>
          <w:sz w:val="24"/>
          <w:szCs w:val="24"/>
          <w:lang w:eastAsia="hi-IN" w:bidi="hi-IN"/>
        </w:rPr>
      </w:pPr>
      <w:r w:rsidRPr="00ED467B">
        <w:rPr>
          <w:rFonts w:ascii="Palatino Linotype" w:hAnsi="Palatino Linotype" w:cs="Mangal"/>
          <w:kern w:val="1"/>
          <w:sz w:val="24"/>
          <w:szCs w:val="24"/>
          <w:lang w:eastAsia="hi-IN" w:bidi="hi-IN"/>
        </w:rPr>
        <w:t>Százalékszámítás, kerekítés szabályai</w:t>
      </w:r>
    </w:p>
    <w:p w:rsidR="00A150FF" w:rsidRPr="00ED467B" w:rsidRDefault="00A150FF" w:rsidP="00A150FF">
      <w:pPr>
        <w:widowControl w:val="0"/>
        <w:suppressAutoHyphens/>
        <w:spacing w:after="0" w:line="240" w:lineRule="auto"/>
        <w:ind w:left="709"/>
        <w:jc w:val="both"/>
        <w:rPr>
          <w:rFonts w:ascii="Palatino Linotype" w:hAnsi="Palatino Linotype" w:cs="Mangal"/>
          <w:kern w:val="1"/>
          <w:sz w:val="24"/>
          <w:szCs w:val="24"/>
          <w:lang w:eastAsia="hi-IN" w:bidi="hi-IN"/>
        </w:rPr>
      </w:pPr>
      <w:r w:rsidRPr="00ED467B">
        <w:rPr>
          <w:rFonts w:ascii="Palatino Linotype" w:hAnsi="Palatino Linotype" w:cs="Mangal"/>
          <w:kern w:val="1"/>
          <w:sz w:val="24"/>
          <w:szCs w:val="24"/>
          <w:lang w:eastAsia="hi-IN" w:bidi="hi-IN"/>
        </w:rPr>
        <w:t>Statisztikai ábrázolási módok (kördiagram, oszlopdiagram, idősor), statisztikai táblázatok</w:t>
      </w:r>
    </w:p>
    <w:p w:rsidR="00A150FF" w:rsidRPr="00ED467B" w:rsidRDefault="00A150FF" w:rsidP="00A150FF">
      <w:pPr>
        <w:widowControl w:val="0"/>
        <w:suppressAutoHyphens/>
        <w:spacing w:after="0" w:line="240" w:lineRule="auto"/>
        <w:ind w:left="709"/>
        <w:jc w:val="both"/>
        <w:rPr>
          <w:rFonts w:ascii="Palatino Linotype" w:hAnsi="Palatino Linotype" w:cs="Mangal"/>
          <w:kern w:val="1"/>
          <w:sz w:val="24"/>
          <w:szCs w:val="24"/>
          <w:lang w:eastAsia="hi-IN" w:bidi="hi-IN"/>
        </w:rPr>
      </w:pPr>
      <w:r w:rsidRPr="00ED467B">
        <w:rPr>
          <w:rFonts w:ascii="Palatino Linotype" w:hAnsi="Palatino Linotype" w:cs="Mangal"/>
          <w:kern w:val="1"/>
          <w:sz w:val="24"/>
          <w:szCs w:val="24"/>
          <w:lang w:eastAsia="hi-IN" w:bidi="hi-IN"/>
        </w:rPr>
        <w:t>Megoszlási viszonyszám</w:t>
      </w:r>
    </w:p>
    <w:p w:rsidR="00A150FF" w:rsidRPr="00ED467B" w:rsidRDefault="00A150FF" w:rsidP="00A150FF">
      <w:pPr>
        <w:widowControl w:val="0"/>
        <w:suppressAutoHyphens/>
        <w:spacing w:after="0" w:line="240" w:lineRule="auto"/>
        <w:ind w:left="709"/>
        <w:jc w:val="both"/>
        <w:rPr>
          <w:rFonts w:ascii="Palatino Linotype" w:hAnsi="Palatino Linotype" w:cs="Mangal"/>
          <w:kern w:val="1"/>
          <w:sz w:val="24"/>
          <w:szCs w:val="24"/>
          <w:lang w:eastAsia="hi-IN" w:bidi="hi-IN"/>
        </w:rPr>
      </w:pPr>
      <w:r w:rsidRPr="00ED467B">
        <w:rPr>
          <w:rFonts w:ascii="Palatino Linotype" w:hAnsi="Palatino Linotype" w:cs="Mangal"/>
          <w:kern w:val="1"/>
          <w:sz w:val="24"/>
          <w:szCs w:val="24"/>
          <w:lang w:eastAsia="hi-IN" w:bidi="hi-IN"/>
        </w:rPr>
        <w:t>Bázis- és láncviszonyszám</w:t>
      </w:r>
    </w:p>
    <w:p w:rsidR="00A150FF" w:rsidRPr="00ED467B" w:rsidRDefault="00A150FF" w:rsidP="00A150FF">
      <w:pPr>
        <w:widowControl w:val="0"/>
        <w:suppressAutoHyphens/>
        <w:spacing w:after="0" w:line="240" w:lineRule="auto"/>
        <w:ind w:left="709"/>
        <w:jc w:val="both"/>
        <w:rPr>
          <w:rFonts w:ascii="Palatino Linotype" w:hAnsi="Palatino Linotype" w:cs="Mangal"/>
          <w:kern w:val="1"/>
          <w:sz w:val="24"/>
          <w:szCs w:val="24"/>
          <w:lang w:eastAsia="hi-IN" w:bidi="hi-IN"/>
        </w:rPr>
      </w:pPr>
      <w:r w:rsidRPr="00ED467B">
        <w:rPr>
          <w:rFonts w:ascii="Palatino Linotype" w:hAnsi="Palatino Linotype" w:cs="Mangal"/>
          <w:kern w:val="1"/>
          <w:sz w:val="24"/>
          <w:szCs w:val="24"/>
          <w:lang w:eastAsia="hi-IN" w:bidi="hi-IN"/>
        </w:rPr>
        <w:t>Dinamikus viszonyszám</w:t>
      </w:r>
    </w:p>
    <w:p w:rsidR="00A150FF" w:rsidRPr="00ED467B" w:rsidRDefault="00A150FF" w:rsidP="00A150FF">
      <w:pPr>
        <w:widowControl w:val="0"/>
        <w:suppressAutoHyphens/>
        <w:spacing w:after="0" w:line="240" w:lineRule="auto"/>
        <w:ind w:left="709"/>
        <w:jc w:val="both"/>
        <w:rPr>
          <w:rFonts w:ascii="Palatino Linotype" w:hAnsi="Palatino Linotype" w:cs="Mangal"/>
          <w:kern w:val="1"/>
          <w:sz w:val="24"/>
          <w:szCs w:val="24"/>
          <w:lang w:eastAsia="hi-IN" w:bidi="hi-IN"/>
        </w:rPr>
      </w:pPr>
      <w:r w:rsidRPr="00ED467B">
        <w:rPr>
          <w:rFonts w:ascii="Palatino Linotype" w:hAnsi="Palatino Linotype" w:cs="Mangal"/>
          <w:kern w:val="1"/>
          <w:sz w:val="24"/>
          <w:szCs w:val="24"/>
          <w:lang w:eastAsia="hi-IN" w:bidi="hi-IN"/>
        </w:rPr>
        <w:t>Tervfeladat- és tervteljesítési viszonyszám</w:t>
      </w:r>
    </w:p>
    <w:p w:rsidR="00A150FF" w:rsidRPr="00ED467B" w:rsidRDefault="00A150FF" w:rsidP="00A150FF">
      <w:pPr>
        <w:widowControl w:val="0"/>
        <w:suppressAutoHyphens/>
        <w:spacing w:after="0" w:line="240" w:lineRule="auto"/>
        <w:jc w:val="both"/>
        <w:rPr>
          <w:rFonts w:ascii="Palatino Linotype" w:hAnsi="Palatino Linotype" w:cs="Mangal"/>
          <w:kern w:val="1"/>
          <w:sz w:val="24"/>
          <w:szCs w:val="24"/>
          <w:lang w:eastAsia="hi-IN" w:bidi="hi-IN"/>
        </w:rPr>
      </w:pPr>
    </w:p>
    <w:p w:rsidR="00A150FF" w:rsidRPr="00ED467B" w:rsidRDefault="00A150FF" w:rsidP="00A150FF">
      <w:pPr>
        <w:pStyle w:val="B3"/>
        <w:numPr>
          <w:ilvl w:val="0"/>
          <w:numId w:val="0"/>
        </w:numPr>
        <w:ind w:left="1224" w:hanging="504"/>
      </w:pPr>
      <w:r w:rsidRPr="00ED467B">
        <w:t>Tápérték-, tömeg- és veszteségszámítás</w:t>
      </w:r>
      <w:r w:rsidRPr="00ED467B">
        <w:tab/>
      </w:r>
      <w:r w:rsidRPr="00ED467B">
        <w:rPr>
          <w:i/>
        </w:rPr>
        <w:t>12 óra / 12 óra</w:t>
      </w:r>
    </w:p>
    <w:p w:rsidR="00A150FF" w:rsidRPr="00ED467B" w:rsidRDefault="00A150FF" w:rsidP="00A150FF">
      <w:pPr>
        <w:spacing w:after="0" w:line="240" w:lineRule="auto"/>
        <w:ind w:left="709"/>
        <w:jc w:val="both"/>
        <w:rPr>
          <w:rFonts w:ascii="Palatino Linotype" w:hAnsi="Palatino Linotype"/>
          <w:sz w:val="24"/>
          <w:szCs w:val="24"/>
        </w:rPr>
      </w:pPr>
      <w:r w:rsidRPr="00ED467B">
        <w:rPr>
          <w:rFonts w:ascii="Palatino Linotype" w:hAnsi="Palatino Linotype"/>
          <w:sz w:val="24"/>
          <w:szCs w:val="24"/>
        </w:rPr>
        <w:t>Mértékegység átváltások</w:t>
      </w:r>
    </w:p>
    <w:p w:rsidR="00A150FF" w:rsidRPr="00ED467B" w:rsidRDefault="00A150FF" w:rsidP="00A150FF">
      <w:pPr>
        <w:spacing w:after="0" w:line="240" w:lineRule="auto"/>
        <w:ind w:left="709"/>
        <w:jc w:val="both"/>
        <w:rPr>
          <w:rFonts w:ascii="Palatino Linotype" w:hAnsi="Palatino Linotype"/>
          <w:sz w:val="24"/>
          <w:szCs w:val="24"/>
        </w:rPr>
      </w:pPr>
      <w:r w:rsidRPr="00ED467B">
        <w:rPr>
          <w:rFonts w:ascii="Palatino Linotype" w:hAnsi="Palatino Linotype"/>
          <w:sz w:val="24"/>
          <w:szCs w:val="24"/>
        </w:rPr>
        <w:t>Alapfogalmak (bruttó súly, tárasúly, nettó súly)</w:t>
      </w:r>
    </w:p>
    <w:p w:rsidR="00A150FF" w:rsidRPr="00ED467B" w:rsidRDefault="00A150FF" w:rsidP="00A150FF">
      <w:pPr>
        <w:spacing w:after="0" w:line="240" w:lineRule="auto"/>
        <w:ind w:left="709"/>
        <w:jc w:val="both"/>
        <w:rPr>
          <w:rFonts w:ascii="Palatino Linotype" w:hAnsi="Palatino Linotype"/>
          <w:sz w:val="24"/>
          <w:szCs w:val="24"/>
        </w:rPr>
      </w:pPr>
      <w:r w:rsidRPr="00ED467B">
        <w:rPr>
          <w:rFonts w:ascii="Palatino Linotype" w:hAnsi="Palatino Linotype"/>
          <w:sz w:val="24"/>
          <w:szCs w:val="24"/>
        </w:rPr>
        <w:t>Energia- és tápérték táblázat</w:t>
      </w:r>
    </w:p>
    <w:p w:rsidR="00A150FF" w:rsidRPr="00ED467B" w:rsidRDefault="00A150FF" w:rsidP="00A150FF">
      <w:pPr>
        <w:spacing w:after="0" w:line="240" w:lineRule="auto"/>
        <w:ind w:left="709"/>
        <w:jc w:val="both"/>
        <w:rPr>
          <w:rFonts w:ascii="Palatino Linotype" w:hAnsi="Palatino Linotype"/>
          <w:sz w:val="24"/>
          <w:szCs w:val="24"/>
        </w:rPr>
      </w:pPr>
      <w:r w:rsidRPr="00ED467B">
        <w:rPr>
          <w:rFonts w:ascii="Palatino Linotype" w:hAnsi="Palatino Linotype"/>
          <w:sz w:val="24"/>
          <w:szCs w:val="24"/>
        </w:rPr>
        <w:t>Anyaghányad-számítás</w:t>
      </w:r>
    </w:p>
    <w:p w:rsidR="00A150FF" w:rsidRPr="00ED467B" w:rsidRDefault="00A150FF" w:rsidP="00A150FF">
      <w:pPr>
        <w:spacing w:after="0" w:line="240" w:lineRule="auto"/>
        <w:ind w:left="709"/>
        <w:jc w:val="both"/>
        <w:rPr>
          <w:rFonts w:ascii="Palatino Linotype" w:hAnsi="Palatino Linotype"/>
          <w:sz w:val="24"/>
          <w:szCs w:val="24"/>
        </w:rPr>
      </w:pPr>
      <w:r w:rsidRPr="00ED467B">
        <w:rPr>
          <w:rFonts w:ascii="Palatino Linotype" w:hAnsi="Palatino Linotype"/>
          <w:sz w:val="24"/>
          <w:szCs w:val="24"/>
        </w:rPr>
        <w:t>Tömegszámítás</w:t>
      </w:r>
    </w:p>
    <w:p w:rsidR="00A150FF" w:rsidRPr="00ED467B" w:rsidRDefault="00A150FF" w:rsidP="00A150FF">
      <w:pPr>
        <w:spacing w:after="0" w:line="240" w:lineRule="auto"/>
        <w:ind w:left="709"/>
        <w:jc w:val="both"/>
        <w:rPr>
          <w:rFonts w:ascii="Palatino Linotype" w:hAnsi="Palatino Linotype"/>
          <w:sz w:val="24"/>
          <w:szCs w:val="24"/>
        </w:rPr>
      </w:pPr>
      <w:r w:rsidRPr="00ED467B">
        <w:rPr>
          <w:rFonts w:ascii="Palatino Linotype" w:hAnsi="Palatino Linotype"/>
          <w:sz w:val="24"/>
          <w:szCs w:val="24"/>
        </w:rPr>
        <w:t>Veszteség- és tömegnövekedés számítás</w:t>
      </w:r>
    </w:p>
    <w:p w:rsidR="00A150FF" w:rsidRPr="00ED467B" w:rsidRDefault="00A150FF" w:rsidP="00A150FF">
      <w:pPr>
        <w:spacing w:after="0" w:line="240" w:lineRule="auto"/>
        <w:ind w:left="709"/>
        <w:jc w:val="both"/>
        <w:rPr>
          <w:rFonts w:ascii="Palatino Linotype" w:hAnsi="Palatino Linotype"/>
          <w:sz w:val="24"/>
          <w:szCs w:val="24"/>
        </w:rPr>
      </w:pPr>
    </w:p>
    <w:p w:rsidR="00A150FF" w:rsidRPr="00ED467B" w:rsidRDefault="00A150FF" w:rsidP="00A150FF">
      <w:pPr>
        <w:pStyle w:val="B3"/>
        <w:numPr>
          <w:ilvl w:val="0"/>
          <w:numId w:val="0"/>
        </w:numPr>
        <w:ind w:left="1224" w:hanging="504"/>
        <w:rPr>
          <w:i/>
        </w:rPr>
      </w:pPr>
      <w:r w:rsidRPr="00ED467B">
        <w:t>Létszám- és bérgazdálkodás</w:t>
      </w:r>
      <w:r w:rsidRPr="00ED467B">
        <w:tab/>
      </w:r>
      <w:r w:rsidRPr="00ED467B">
        <w:rPr>
          <w:i/>
        </w:rPr>
        <w:t>10 óra/ 10 óra</w:t>
      </w:r>
    </w:p>
    <w:p w:rsidR="00A150FF" w:rsidRPr="00ED467B" w:rsidRDefault="00A150FF" w:rsidP="00A150FF">
      <w:pPr>
        <w:widowControl w:val="0"/>
        <w:suppressAutoHyphens/>
        <w:spacing w:after="0" w:line="240" w:lineRule="auto"/>
        <w:ind w:left="709"/>
        <w:jc w:val="both"/>
        <w:rPr>
          <w:rFonts w:ascii="Palatino Linotype" w:hAnsi="Palatino Linotype" w:cs="Mangal"/>
          <w:b/>
          <w:kern w:val="1"/>
          <w:sz w:val="24"/>
          <w:szCs w:val="24"/>
          <w:lang w:eastAsia="hi-IN" w:bidi="hi-IN"/>
        </w:rPr>
      </w:pPr>
      <w:r w:rsidRPr="00ED467B">
        <w:rPr>
          <w:rFonts w:ascii="Palatino Linotype" w:hAnsi="Palatino Linotype" w:cs="Mangal"/>
          <w:kern w:val="1"/>
          <w:sz w:val="24"/>
          <w:szCs w:val="24"/>
          <w:lang w:eastAsia="hi-IN" w:bidi="hi-IN"/>
        </w:rPr>
        <w:t>Átlaglétszám számítása</w:t>
      </w:r>
    </w:p>
    <w:p w:rsidR="00A150FF" w:rsidRPr="00ED467B" w:rsidRDefault="00A150FF" w:rsidP="00A150FF">
      <w:pPr>
        <w:widowControl w:val="0"/>
        <w:suppressAutoHyphens/>
        <w:spacing w:after="0" w:line="240" w:lineRule="auto"/>
        <w:ind w:left="709"/>
        <w:jc w:val="both"/>
        <w:rPr>
          <w:rFonts w:ascii="Palatino Linotype" w:hAnsi="Palatino Linotype" w:cs="Mangal"/>
          <w:b/>
          <w:kern w:val="1"/>
          <w:sz w:val="24"/>
          <w:szCs w:val="24"/>
          <w:lang w:eastAsia="hi-IN" w:bidi="hi-IN"/>
        </w:rPr>
      </w:pPr>
      <w:r w:rsidRPr="00ED467B">
        <w:rPr>
          <w:rFonts w:ascii="Palatino Linotype" w:hAnsi="Palatino Linotype" w:cs="Mangal"/>
          <w:kern w:val="1"/>
          <w:sz w:val="24"/>
          <w:szCs w:val="24"/>
          <w:lang w:eastAsia="hi-IN" w:bidi="hi-IN"/>
        </w:rPr>
        <w:t>Munkabér költség, bérköltség közterhekkel kiszámítása</w:t>
      </w:r>
    </w:p>
    <w:p w:rsidR="00A150FF" w:rsidRPr="00ED467B" w:rsidRDefault="00A150FF" w:rsidP="00A150FF">
      <w:pPr>
        <w:widowControl w:val="0"/>
        <w:suppressAutoHyphens/>
        <w:spacing w:after="0" w:line="240" w:lineRule="auto"/>
        <w:ind w:left="709"/>
        <w:jc w:val="both"/>
        <w:rPr>
          <w:rFonts w:ascii="Palatino Linotype" w:hAnsi="Palatino Linotype" w:cs="Mangal"/>
          <w:b/>
          <w:kern w:val="1"/>
          <w:sz w:val="24"/>
          <w:szCs w:val="24"/>
          <w:lang w:eastAsia="hi-IN" w:bidi="hi-IN"/>
        </w:rPr>
      </w:pPr>
      <w:r w:rsidRPr="00ED467B">
        <w:rPr>
          <w:rFonts w:ascii="Palatino Linotype" w:hAnsi="Palatino Linotype" w:cs="Mangal"/>
          <w:kern w:val="1"/>
          <w:sz w:val="24"/>
          <w:szCs w:val="24"/>
          <w:lang w:eastAsia="hi-IN" w:bidi="hi-IN"/>
        </w:rPr>
        <w:t>Termelékenység számítása</w:t>
      </w:r>
    </w:p>
    <w:p w:rsidR="00A150FF" w:rsidRPr="00ED467B" w:rsidRDefault="00A150FF" w:rsidP="00A150FF">
      <w:pPr>
        <w:widowControl w:val="0"/>
        <w:suppressAutoHyphens/>
        <w:spacing w:after="0" w:line="240" w:lineRule="auto"/>
        <w:ind w:left="709"/>
        <w:jc w:val="both"/>
        <w:rPr>
          <w:rFonts w:ascii="Palatino Linotype" w:hAnsi="Palatino Linotype" w:cs="Mangal"/>
          <w:b/>
          <w:kern w:val="1"/>
          <w:sz w:val="24"/>
          <w:szCs w:val="24"/>
          <w:lang w:eastAsia="hi-IN" w:bidi="hi-IN"/>
        </w:rPr>
      </w:pPr>
      <w:r w:rsidRPr="00ED467B">
        <w:rPr>
          <w:rFonts w:ascii="Palatino Linotype" w:hAnsi="Palatino Linotype" w:cs="Mangal"/>
          <w:kern w:val="1"/>
          <w:sz w:val="24"/>
          <w:szCs w:val="24"/>
          <w:lang w:eastAsia="hi-IN" w:bidi="hi-IN"/>
        </w:rPr>
        <w:t>Átlagbér számítása</w:t>
      </w:r>
    </w:p>
    <w:p w:rsidR="00A150FF" w:rsidRPr="00ED467B" w:rsidRDefault="00A150FF" w:rsidP="00A150FF">
      <w:pPr>
        <w:widowControl w:val="0"/>
        <w:suppressAutoHyphens/>
        <w:spacing w:after="0" w:line="240" w:lineRule="auto"/>
        <w:ind w:left="709"/>
        <w:jc w:val="both"/>
        <w:rPr>
          <w:rFonts w:ascii="Palatino Linotype" w:hAnsi="Palatino Linotype" w:cs="Mangal"/>
          <w:b/>
          <w:kern w:val="1"/>
          <w:sz w:val="24"/>
          <w:szCs w:val="24"/>
          <w:lang w:eastAsia="hi-IN" w:bidi="hi-IN"/>
        </w:rPr>
      </w:pPr>
      <w:r w:rsidRPr="00ED467B">
        <w:rPr>
          <w:rFonts w:ascii="Palatino Linotype" w:hAnsi="Palatino Linotype" w:cs="Mangal"/>
          <w:kern w:val="1"/>
          <w:sz w:val="24"/>
          <w:szCs w:val="24"/>
          <w:lang w:eastAsia="hi-IN" w:bidi="hi-IN"/>
        </w:rPr>
        <w:t>Bérszínvonal, bérszínvonal közterhekkel</w:t>
      </w:r>
    </w:p>
    <w:p w:rsidR="00A150FF" w:rsidRPr="00ED467B" w:rsidRDefault="00A150FF" w:rsidP="00A150FF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A150FF" w:rsidRPr="00ED467B" w:rsidRDefault="00A150FF" w:rsidP="00A150FF">
      <w:pPr>
        <w:pStyle w:val="B3"/>
        <w:numPr>
          <w:ilvl w:val="0"/>
          <w:numId w:val="0"/>
        </w:numPr>
        <w:ind w:left="1224" w:hanging="504"/>
      </w:pPr>
      <w:r w:rsidRPr="00ED467B">
        <w:t>Árképzés</w:t>
      </w:r>
      <w:r w:rsidRPr="00ED467B">
        <w:tab/>
      </w:r>
      <w:r w:rsidRPr="00ED467B">
        <w:rPr>
          <w:i/>
        </w:rPr>
        <w:t>20 óra / 18 óra</w:t>
      </w:r>
    </w:p>
    <w:p w:rsidR="00A150FF" w:rsidRPr="00ED467B" w:rsidRDefault="00A150FF" w:rsidP="00A150FF">
      <w:pPr>
        <w:spacing w:after="0" w:line="240" w:lineRule="auto"/>
        <w:ind w:left="709"/>
        <w:jc w:val="both"/>
        <w:rPr>
          <w:rFonts w:ascii="Palatino Linotype" w:hAnsi="Palatino Linotype"/>
          <w:sz w:val="24"/>
          <w:szCs w:val="24"/>
        </w:rPr>
      </w:pPr>
      <w:r w:rsidRPr="00ED467B">
        <w:rPr>
          <w:rFonts w:ascii="Palatino Linotype" w:hAnsi="Palatino Linotype"/>
          <w:sz w:val="24"/>
          <w:szCs w:val="24"/>
        </w:rPr>
        <w:t>Árkialakítás szempontjai</w:t>
      </w:r>
    </w:p>
    <w:p w:rsidR="00A150FF" w:rsidRPr="00ED467B" w:rsidRDefault="00A150FF" w:rsidP="00A150FF">
      <w:pPr>
        <w:spacing w:after="0" w:line="240" w:lineRule="auto"/>
        <w:ind w:left="709"/>
        <w:jc w:val="both"/>
        <w:rPr>
          <w:rFonts w:ascii="Palatino Linotype" w:hAnsi="Palatino Linotype"/>
          <w:sz w:val="24"/>
          <w:szCs w:val="24"/>
        </w:rPr>
      </w:pPr>
      <w:r w:rsidRPr="00ED467B">
        <w:rPr>
          <w:rFonts w:ascii="Palatino Linotype" w:hAnsi="Palatino Linotype"/>
          <w:sz w:val="24"/>
          <w:szCs w:val="24"/>
        </w:rPr>
        <w:t>Áruk és szolgáltatások árának kialakítása, sajátosságai, felépítése (bruttó és nettó ár, ÁFA, beszerzési ár, árrés, haszonkulcs)</w:t>
      </w:r>
    </w:p>
    <w:p w:rsidR="00A150FF" w:rsidRPr="00ED467B" w:rsidRDefault="00A150FF" w:rsidP="00A150FF">
      <w:pPr>
        <w:spacing w:after="0" w:line="240" w:lineRule="auto"/>
        <w:ind w:left="709"/>
        <w:jc w:val="both"/>
        <w:rPr>
          <w:rFonts w:ascii="Palatino Linotype" w:hAnsi="Palatino Linotype"/>
          <w:sz w:val="24"/>
          <w:szCs w:val="24"/>
        </w:rPr>
      </w:pPr>
      <w:r w:rsidRPr="00ED467B">
        <w:rPr>
          <w:rFonts w:ascii="Palatino Linotype" w:hAnsi="Palatino Linotype"/>
          <w:sz w:val="24"/>
          <w:szCs w:val="24"/>
        </w:rPr>
        <w:t>ÁFA számítás</w:t>
      </w:r>
    </w:p>
    <w:p w:rsidR="00A150FF" w:rsidRPr="00ED467B" w:rsidRDefault="00A150FF" w:rsidP="00A150FF">
      <w:pPr>
        <w:spacing w:after="0" w:line="240" w:lineRule="auto"/>
        <w:ind w:left="709"/>
        <w:jc w:val="both"/>
        <w:rPr>
          <w:rFonts w:ascii="Palatino Linotype" w:hAnsi="Palatino Linotype"/>
          <w:sz w:val="24"/>
          <w:szCs w:val="24"/>
        </w:rPr>
      </w:pPr>
      <w:r w:rsidRPr="00ED467B">
        <w:rPr>
          <w:rFonts w:ascii="Palatino Linotype" w:hAnsi="Palatino Linotype"/>
          <w:sz w:val="24"/>
          <w:szCs w:val="24"/>
        </w:rPr>
        <w:t>Árképzés, árkialakítás</w:t>
      </w:r>
    </w:p>
    <w:p w:rsidR="00A150FF" w:rsidRPr="00ED467B" w:rsidRDefault="00A150FF" w:rsidP="00A150FF">
      <w:pPr>
        <w:spacing w:after="0" w:line="240" w:lineRule="auto"/>
        <w:ind w:left="709"/>
        <w:jc w:val="both"/>
        <w:rPr>
          <w:rFonts w:ascii="Palatino Linotype" w:hAnsi="Palatino Linotype"/>
          <w:sz w:val="24"/>
          <w:szCs w:val="24"/>
        </w:rPr>
      </w:pPr>
      <w:r w:rsidRPr="00ED467B">
        <w:rPr>
          <w:rFonts w:ascii="Palatino Linotype" w:hAnsi="Palatino Linotype"/>
          <w:sz w:val="24"/>
          <w:szCs w:val="24"/>
        </w:rPr>
        <w:t>Árengedmény- és felárszámítás</w:t>
      </w:r>
    </w:p>
    <w:p w:rsidR="00A150FF" w:rsidRPr="00ED467B" w:rsidRDefault="00A150FF" w:rsidP="00A150FF">
      <w:pPr>
        <w:spacing w:after="0" w:line="240" w:lineRule="auto"/>
        <w:ind w:left="709"/>
        <w:jc w:val="both"/>
        <w:rPr>
          <w:rFonts w:ascii="Palatino Linotype" w:hAnsi="Palatino Linotype"/>
          <w:sz w:val="24"/>
          <w:szCs w:val="24"/>
        </w:rPr>
      </w:pPr>
      <w:r w:rsidRPr="00ED467B">
        <w:rPr>
          <w:rFonts w:ascii="Palatino Linotype" w:hAnsi="Palatino Linotype"/>
          <w:sz w:val="24"/>
          <w:szCs w:val="24"/>
        </w:rPr>
        <w:lastRenderedPageBreak/>
        <w:t>Ár- és bevételelemzés (árrés-szint, anyagfelhasználási-szint, haszonkulcs)</w:t>
      </w:r>
    </w:p>
    <w:p w:rsidR="00A150FF" w:rsidRPr="00ED467B" w:rsidRDefault="00A150FF" w:rsidP="00A150FF">
      <w:pPr>
        <w:spacing w:after="0" w:line="240" w:lineRule="auto"/>
        <w:ind w:left="709"/>
        <w:jc w:val="both"/>
        <w:rPr>
          <w:rFonts w:ascii="Palatino Linotype" w:hAnsi="Palatino Linotype"/>
          <w:sz w:val="24"/>
          <w:szCs w:val="24"/>
        </w:rPr>
      </w:pPr>
    </w:p>
    <w:p w:rsidR="00A150FF" w:rsidRPr="00ED467B" w:rsidRDefault="00A150FF" w:rsidP="00A150FF">
      <w:pPr>
        <w:pStyle w:val="B3"/>
        <w:numPr>
          <w:ilvl w:val="0"/>
          <w:numId w:val="0"/>
        </w:numPr>
        <w:ind w:left="1224" w:hanging="504"/>
        <w:rPr>
          <w:kern w:val="1"/>
          <w:lang w:bidi="hi-IN"/>
        </w:rPr>
      </w:pPr>
      <w:r w:rsidRPr="00ED467B">
        <w:rPr>
          <w:kern w:val="1"/>
          <w:lang w:bidi="hi-IN"/>
        </w:rPr>
        <w:t>Jövedelmezőség</w:t>
      </w:r>
      <w:r w:rsidRPr="00ED467B">
        <w:rPr>
          <w:kern w:val="1"/>
          <w:lang w:bidi="hi-IN"/>
        </w:rPr>
        <w:tab/>
      </w:r>
      <w:r w:rsidRPr="00ED467B">
        <w:rPr>
          <w:i/>
          <w:kern w:val="1"/>
          <w:lang w:bidi="hi-IN"/>
        </w:rPr>
        <w:t>16 óra / 14 óra</w:t>
      </w:r>
    </w:p>
    <w:p w:rsidR="00A150FF" w:rsidRPr="00ED467B" w:rsidRDefault="00A150FF" w:rsidP="00A150FF">
      <w:pPr>
        <w:spacing w:after="0" w:line="240" w:lineRule="auto"/>
        <w:ind w:left="709"/>
        <w:jc w:val="both"/>
        <w:rPr>
          <w:rFonts w:ascii="Palatino Linotype" w:hAnsi="Palatino Linotype"/>
          <w:sz w:val="24"/>
          <w:szCs w:val="24"/>
        </w:rPr>
      </w:pPr>
      <w:r w:rsidRPr="00ED467B">
        <w:rPr>
          <w:rFonts w:ascii="Palatino Linotype" w:hAnsi="Palatino Linotype"/>
          <w:sz w:val="24"/>
          <w:szCs w:val="24"/>
        </w:rPr>
        <w:t>A költség fogalma, fajtái és azok csoportosítása (nemek szerint, bevételhez való viszonya szerint, elszámolhatóság szerint)</w:t>
      </w:r>
    </w:p>
    <w:p w:rsidR="00A150FF" w:rsidRPr="00ED467B" w:rsidRDefault="00A150FF" w:rsidP="00A150FF">
      <w:pPr>
        <w:spacing w:after="0" w:line="240" w:lineRule="auto"/>
        <w:ind w:left="709"/>
        <w:jc w:val="both"/>
        <w:rPr>
          <w:rFonts w:ascii="Palatino Linotype" w:hAnsi="Palatino Linotype"/>
          <w:sz w:val="24"/>
          <w:szCs w:val="24"/>
        </w:rPr>
      </w:pPr>
      <w:r w:rsidRPr="00ED467B">
        <w:rPr>
          <w:rFonts w:ascii="Palatino Linotype" w:hAnsi="Palatino Linotype"/>
          <w:sz w:val="24"/>
          <w:szCs w:val="24"/>
        </w:rPr>
        <w:t>Költséggazdálkodás, költségelemzés (költségszint)</w:t>
      </w:r>
    </w:p>
    <w:p w:rsidR="00A150FF" w:rsidRPr="00ED467B" w:rsidRDefault="00A150FF" w:rsidP="00A150FF">
      <w:pPr>
        <w:spacing w:after="0" w:line="240" w:lineRule="auto"/>
        <w:ind w:left="709"/>
        <w:jc w:val="both"/>
        <w:rPr>
          <w:rFonts w:ascii="Palatino Linotype" w:hAnsi="Palatino Linotype"/>
          <w:sz w:val="24"/>
          <w:szCs w:val="24"/>
        </w:rPr>
      </w:pPr>
      <w:r w:rsidRPr="00ED467B">
        <w:rPr>
          <w:rFonts w:ascii="Palatino Linotype" w:hAnsi="Palatino Linotype"/>
          <w:sz w:val="24"/>
          <w:szCs w:val="24"/>
        </w:rPr>
        <w:t xml:space="preserve">Az eredmény fogalma (nyereség, veszteség, </w:t>
      </w:r>
      <w:proofErr w:type="gramStart"/>
      <w:r w:rsidRPr="00ED467B">
        <w:rPr>
          <w:rFonts w:ascii="Palatino Linotype" w:hAnsi="Palatino Linotype"/>
          <w:sz w:val="24"/>
          <w:szCs w:val="24"/>
        </w:rPr>
        <w:t>null</w:t>
      </w:r>
      <w:proofErr w:type="gramEnd"/>
      <w:r w:rsidRPr="00ED467B">
        <w:rPr>
          <w:rFonts w:ascii="Palatino Linotype" w:hAnsi="Palatino Linotype"/>
          <w:sz w:val="24"/>
          <w:szCs w:val="24"/>
        </w:rPr>
        <w:t xml:space="preserve"> szaldó / fedezeti pont)</w:t>
      </w:r>
    </w:p>
    <w:p w:rsidR="00A150FF" w:rsidRPr="00ED467B" w:rsidRDefault="00A150FF" w:rsidP="00A150FF">
      <w:pPr>
        <w:spacing w:after="0" w:line="240" w:lineRule="auto"/>
        <w:ind w:left="709"/>
        <w:jc w:val="both"/>
        <w:rPr>
          <w:rFonts w:ascii="Palatino Linotype" w:hAnsi="Palatino Linotype"/>
          <w:sz w:val="24"/>
          <w:szCs w:val="24"/>
        </w:rPr>
      </w:pPr>
      <w:r w:rsidRPr="00ED467B">
        <w:rPr>
          <w:rFonts w:ascii="Palatino Linotype" w:hAnsi="Palatino Linotype"/>
          <w:sz w:val="24"/>
          <w:szCs w:val="24"/>
        </w:rPr>
        <w:t>Az eredmény-kimutatás menete, jövedelmezőségi tábla készítése, az adózott és az adózatlan eredmény kiszámítása</w:t>
      </w:r>
    </w:p>
    <w:p w:rsidR="00A150FF" w:rsidRPr="00ED467B" w:rsidRDefault="00A150FF" w:rsidP="00A150FF">
      <w:pPr>
        <w:spacing w:after="0" w:line="240" w:lineRule="auto"/>
        <w:ind w:left="709"/>
        <w:jc w:val="both"/>
        <w:rPr>
          <w:rFonts w:ascii="Palatino Linotype" w:hAnsi="Palatino Linotype"/>
          <w:sz w:val="24"/>
          <w:szCs w:val="24"/>
        </w:rPr>
      </w:pPr>
      <w:r w:rsidRPr="00ED467B">
        <w:rPr>
          <w:rFonts w:ascii="Palatino Linotype" w:hAnsi="Palatino Linotype"/>
          <w:sz w:val="24"/>
          <w:szCs w:val="24"/>
        </w:rPr>
        <w:t>Az eredmény elemzése (eredményszint)</w:t>
      </w:r>
    </w:p>
    <w:p w:rsidR="00A150FF" w:rsidRPr="00ED467B" w:rsidRDefault="00A150FF" w:rsidP="00A150FF">
      <w:pPr>
        <w:spacing w:after="0" w:line="240" w:lineRule="auto"/>
        <w:jc w:val="both"/>
        <w:rPr>
          <w:rFonts w:ascii="Palatino Linotype" w:hAnsi="Palatino Linotype" w:cs="Mangal"/>
          <w:kern w:val="1"/>
          <w:sz w:val="24"/>
          <w:szCs w:val="24"/>
          <w:lang w:eastAsia="hi-IN" w:bidi="hi-IN"/>
        </w:rPr>
      </w:pPr>
    </w:p>
    <w:p w:rsidR="00A150FF" w:rsidRPr="00ED467B" w:rsidRDefault="00A150FF" w:rsidP="00A150FF">
      <w:pPr>
        <w:pStyle w:val="B3"/>
        <w:numPr>
          <w:ilvl w:val="0"/>
          <w:numId w:val="0"/>
        </w:numPr>
        <w:ind w:left="1224" w:hanging="504"/>
        <w:rPr>
          <w:kern w:val="1"/>
          <w:lang w:bidi="hi-IN"/>
        </w:rPr>
      </w:pPr>
      <w:r w:rsidRPr="00ED467B">
        <w:rPr>
          <w:kern w:val="1"/>
          <w:lang w:bidi="hi-IN"/>
        </w:rPr>
        <w:t>Készletgazdálkodás</w:t>
      </w:r>
      <w:r w:rsidRPr="00ED467B">
        <w:rPr>
          <w:kern w:val="1"/>
          <w:lang w:bidi="hi-IN"/>
        </w:rPr>
        <w:tab/>
      </w:r>
      <w:r w:rsidRPr="00ED467B">
        <w:rPr>
          <w:i/>
          <w:kern w:val="1"/>
          <w:lang w:bidi="hi-IN"/>
        </w:rPr>
        <w:t>10 óra/ 10 óra</w:t>
      </w:r>
    </w:p>
    <w:p w:rsidR="00A150FF" w:rsidRPr="00ED467B" w:rsidRDefault="00A150FF" w:rsidP="00A150FF">
      <w:pPr>
        <w:spacing w:after="0" w:line="240" w:lineRule="auto"/>
        <w:ind w:left="709"/>
        <w:jc w:val="both"/>
        <w:rPr>
          <w:rFonts w:ascii="Palatino Linotype" w:hAnsi="Palatino Linotype" w:cs="Mangal"/>
          <w:b/>
          <w:kern w:val="1"/>
          <w:sz w:val="24"/>
          <w:szCs w:val="24"/>
          <w:lang w:eastAsia="hi-IN" w:bidi="hi-IN"/>
        </w:rPr>
      </w:pPr>
      <w:r w:rsidRPr="00ED467B">
        <w:rPr>
          <w:rFonts w:ascii="Palatino Linotype" w:hAnsi="Palatino Linotype" w:cs="Mangal"/>
          <w:kern w:val="1"/>
          <w:sz w:val="24"/>
          <w:szCs w:val="24"/>
          <w:lang w:eastAsia="hi-IN" w:bidi="hi-IN"/>
        </w:rPr>
        <w:t>Átlagkészlet számítási módok, azok alkalmazása (számtani átlag, súlyozott átlag, kronologikus átlag)</w:t>
      </w:r>
    </w:p>
    <w:p w:rsidR="00A150FF" w:rsidRPr="00ED467B" w:rsidRDefault="00A150FF" w:rsidP="00A150FF">
      <w:pPr>
        <w:spacing w:after="0" w:line="240" w:lineRule="auto"/>
        <w:ind w:left="709"/>
        <w:jc w:val="both"/>
        <w:rPr>
          <w:rFonts w:ascii="Palatino Linotype" w:hAnsi="Palatino Linotype" w:cs="Mangal"/>
          <w:b/>
          <w:kern w:val="1"/>
          <w:sz w:val="24"/>
          <w:szCs w:val="24"/>
          <w:lang w:eastAsia="hi-IN" w:bidi="hi-IN"/>
        </w:rPr>
      </w:pPr>
      <w:r w:rsidRPr="00ED467B">
        <w:rPr>
          <w:rFonts w:ascii="Palatino Linotype" w:hAnsi="Palatino Linotype" w:cs="Mangal"/>
          <w:kern w:val="1"/>
          <w:sz w:val="24"/>
          <w:szCs w:val="24"/>
          <w:lang w:eastAsia="hi-IN" w:bidi="hi-IN"/>
        </w:rPr>
        <w:t>Áruforgalmi mérlegsor alkalmazása</w:t>
      </w:r>
    </w:p>
    <w:p w:rsidR="00A150FF" w:rsidRPr="00ED467B" w:rsidRDefault="00A150FF" w:rsidP="00A150FF">
      <w:pPr>
        <w:spacing w:after="0" w:line="240" w:lineRule="auto"/>
        <w:ind w:left="709"/>
        <w:jc w:val="both"/>
        <w:rPr>
          <w:rFonts w:ascii="Palatino Linotype" w:hAnsi="Palatino Linotype" w:cs="Mangal"/>
          <w:b/>
          <w:kern w:val="1"/>
          <w:sz w:val="24"/>
          <w:szCs w:val="24"/>
          <w:lang w:eastAsia="hi-IN" w:bidi="hi-IN"/>
        </w:rPr>
      </w:pPr>
      <w:r w:rsidRPr="00ED467B">
        <w:rPr>
          <w:rFonts w:ascii="Palatino Linotype" w:hAnsi="Palatino Linotype" w:cs="Mangal"/>
          <w:kern w:val="1"/>
          <w:sz w:val="24"/>
          <w:szCs w:val="24"/>
          <w:lang w:eastAsia="hi-IN" w:bidi="hi-IN"/>
        </w:rPr>
        <w:t>Készletgazdálkodási mutatószámok alkalmazása (forgási sebesség napokba és fordulatokban)</w:t>
      </w:r>
    </w:p>
    <w:p w:rsidR="00A150FF" w:rsidRPr="00ED467B" w:rsidRDefault="00A150FF" w:rsidP="00A150FF">
      <w:pPr>
        <w:spacing w:after="0" w:line="240" w:lineRule="auto"/>
        <w:ind w:left="709"/>
        <w:jc w:val="both"/>
        <w:rPr>
          <w:rFonts w:ascii="Palatino Linotype" w:hAnsi="Palatino Linotype" w:cs="Mangal"/>
          <w:b/>
          <w:kern w:val="1"/>
          <w:sz w:val="24"/>
          <w:szCs w:val="24"/>
          <w:lang w:eastAsia="hi-IN" w:bidi="hi-IN"/>
        </w:rPr>
      </w:pPr>
    </w:p>
    <w:p w:rsidR="00A150FF" w:rsidRPr="00ED467B" w:rsidRDefault="00A150FF" w:rsidP="00A150FF">
      <w:pPr>
        <w:pStyle w:val="B3"/>
        <w:numPr>
          <w:ilvl w:val="0"/>
          <w:numId w:val="0"/>
        </w:numPr>
        <w:ind w:left="1224" w:hanging="504"/>
        <w:rPr>
          <w:kern w:val="1"/>
          <w:lang w:bidi="hi-IN"/>
        </w:rPr>
      </w:pPr>
      <w:r w:rsidRPr="00ED467B">
        <w:rPr>
          <w:kern w:val="1"/>
          <w:lang w:bidi="hi-IN"/>
        </w:rPr>
        <w:t>Elszámoltatás</w:t>
      </w:r>
      <w:r w:rsidRPr="00ED467B">
        <w:rPr>
          <w:kern w:val="1"/>
          <w:lang w:bidi="hi-IN"/>
        </w:rPr>
        <w:tab/>
      </w:r>
      <w:r w:rsidRPr="00ED467B">
        <w:rPr>
          <w:i/>
          <w:kern w:val="1"/>
          <w:lang w:bidi="hi-IN"/>
        </w:rPr>
        <w:t>6 óra/ 6 óra</w:t>
      </w:r>
    </w:p>
    <w:p w:rsidR="00A150FF" w:rsidRPr="00ED467B" w:rsidRDefault="00A150FF" w:rsidP="00A150FF">
      <w:pPr>
        <w:spacing w:after="0" w:line="240" w:lineRule="auto"/>
        <w:ind w:left="709"/>
        <w:jc w:val="both"/>
        <w:rPr>
          <w:rFonts w:ascii="Palatino Linotype" w:hAnsi="Palatino Linotype" w:cs="Mangal"/>
          <w:kern w:val="1"/>
          <w:sz w:val="24"/>
          <w:szCs w:val="24"/>
          <w:lang w:eastAsia="hi-IN" w:bidi="hi-IN"/>
        </w:rPr>
      </w:pPr>
      <w:r w:rsidRPr="00ED467B">
        <w:rPr>
          <w:rFonts w:ascii="Palatino Linotype" w:hAnsi="Palatino Linotype" w:cs="Mangal"/>
          <w:kern w:val="1"/>
          <w:sz w:val="24"/>
          <w:szCs w:val="24"/>
          <w:lang w:eastAsia="hi-IN" w:bidi="hi-IN"/>
        </w:rPr>
        <w:t>Leltárhiány, többlet értelmezése</w:t>
      </w:r>
    </w:p>
    <w:p w:rsidR="00A150FF" w:rsidRPr="00ED467B" w:rsidRDefault="00A150FF" w:rsidP="00A150FF">
      <w:pPr>
        <w:spacing w:after="0" w:line="240" w:lineRule="auto"/>
        <w:ind w:left="709"/>
        <w:jc w:val="both"/>
        <w:rPr>
          <w:rFonts w:ascii="Palatino Linotype" w:hAnsi="Palatino Linotype" w:cs="Mangal"/>
          <w:kern w:val="1"/>
          <w:sz w:val="24"/>
          <w:szCs w:val="24"/>
          <w:lang w:eastAsia="hi-IN" w:bidi="hi-IN"/>
        </w:rPr>
      </w:pPr>
      <w:r w:rsidRPr="00ED467B">
        <w:rPr>
          <w:rFonts w:ascii="Palatino Linotype" w:hAnsi="Palatino Linotype" w:cs="Mangal"/>
          <w:kern w:val="1"/>
          <w:sz w:val="24"/>
          <w:szCs w:val="24"/>
          <w:lang w:eastAsia="hi-IN" w:bidi="hi-IN"/>
        </w:rPr>
        <w:t>Normalizált hiány, készen tartási veszteség értelmezése</w:t>
      </w:r>
    </w:p>
    <w:p w:rsidR="00A150FF" w:rsidRPr="00ED467B" w:rsidRDefault="00A150FF" w:rsidP="00A150FF">
      <w:pPr>
        <w:spacing w:after="0" w:line="240" w:lineRule="auto"/>
        <w:ind w:left="709"/>
        <w:jc w:val="both"/>
        <w:rPr>
          <w:rFonts w:ascii="Palatino Linotype" w:hAnsi="Palatino Linotype" w:cs="Mangal"/>
          <w:kern w:val="1"/>
          <w:sz w:val="24"/>
          <w:szCs w:val="24"/>
          <w:lang w:eastAsia="hi-IN" w:bidi="hi-IN"/>
        </w:rPr>
      </w:pPr>
      <w:r w:rsidRPr="00ED467B">
        <w:rPr>
          <w:rFonts w:ascii="Palatino Linotype" w:hAnsi="Palatino Linotype" w:cs="Mangal"/>
          <w:kern w:val="1"/>
          <w:sz w:val="24"/>
          <w:szCs w:val="24"/>
          <w:lang w:eastAsia="hi-IN" w:bidi="hi-IN"/>
        </w:rPr>
        <w:t>Raktár elszámoltatása</w:t>
      </w:r>
    </w:p>
    <w:p w:rsidR="00A150FF" w:rsidRPr="00ED467B" w:rsidRDefault="00A150FF" w:rsidP="00A150FF">
      <w:pPr>
        <w:spacing w:after="0" w:line="240" w:lineRule="auto"/>
        <w:ind w:left="709"/>
        <w:jc w:val="both"/>
        <w:rPr>
          <w:rFonts w:ascii="Palatino Linotype" w:hAnsi="Palatino Linotype" w:cs="Mangal"/>
          <w:kern w:val="1"/>
          <w:sz w:val="24"/>
          <w:szCs w:val="24"/>
          <w:lang w:eastAsia="hi-IN" w:bidi="hi-IN"/>
        </w:rPr>
      </w:pPr>
      <w:r w:rsidRPr="00ED467B">
        <w:rPr>
          <w:rFonts w:ascii="Palatino Linotype" w:hAnsi="Palatino Linotype" w:cs="Mangal"/>
          <w:kern w:val="1"/>
          <w:sz w:val="24"/>
          <w:szCs w:val="24"/>
          <w:lang w:eastAsia="hi-IN" w:bidi="hi-IN"/>
        </w:rPr>
        <w:t>Termelés elszámoltatása</w:t>
      </w:r>
    </w:p>
    <w:p w:rsidR="00A150FF" w:rsidRPr="00ED467B" w:rsidRDefault="00A150FF" w:rsidP="00A150FF">
      <w:pPr>
        <w:spacing w:after="0" w:line="240" w:lineRule="auto"/>
        <w:ind w:left="709"/>
        <w:jc w:val="both"/>
        <w:rPr>
          <w:rFonts w:ascii="Palatino Linotype" w:hAnsi="Palatino Linotype" w:cs="Mangal"/>
          <w:kern w:val="1"/>
          <w:sz w:val="24"/>
          <w:szCs w:val="24"/>
          <w:lang w:eastAsia="hi-IN" w:bidi="hi-IN"/>
        </w:rPr>
      </w:pPr>
      <w:r w:rsidRPr="00ED467B">
        <w:rPr>
          <w:rFonts w:ascii="Palatino Linotype" w:hAnsi="Palatino Linotype" w:cs="Mangal"/>
          <w:kern w:val="1"/>
          <w:sz w:val="24"/>
          <w:szCs w:val="24"/>
          <w:lang w:eastAsia="hi-IN" w:bidi="hi-IN"/>
        </w:rPr>
        <w:t>Értékesítés elszámoltatása</w:t>
      </w:r>
    </w:p>
    <w:p w:rsidR="00A150FF" w:rsidRDefault="00A150FF"/>
    <w:p w:rsidR="00A150FF" w:rsidRPr="00ED467B" w:rsidRDefault="00A150FF" w:rsidP="00A150FF">
      <w:pPr>
        <w:pStyle w:val="BB1"/>
        <w:numPr>
          <w:ilvl w:val="0"/>
          <w:numId w:val="0"/>
        </w:numPr>
        <w:tabs>
          <w:tab w:val="clear" w:pos="8222"/>
        </w:tabs>
        <w:ind w:left="357" w:hanging="357"/>
      </w:pPr>
      <w:r w:rsidRPr="00A150FF">
        <w:rPr>
          <w:highlight w:val="yellow"/>
        </w:rPr>
        <w:t>Általános élelmiszer-ismeretek, fogyasztóvédelem</w:t>
      </w:r>
      <w:r w:rsidRPr="00A150FF">
        <w:rPr>
          <w:rFonts w:eastAsia="Calibri"/>
          <w:highlight w:val="yellow"/>
        </w:rPr>
        <w:t xml:space="preserve"> </w:t>
      </w:r>
      <w:r w:rsidRPr="00A150FF">
        <w:rPr>
          <w:highlight w:val="yellow"/>
        </w:rPr>
        <w:t xml:space="preserve">tantárgy </w:t>
      </w:r>
      <w:r w:rsidRPr="00A150FF">
        <w:rPr>
          <w:highlight w:val="yellow"/>
        </w:rPr>
        <w:tab/>
        <w:t>36 óra</w:t>
      </w:r>
    </w:p>
    <w:p w:rsidR="00A150FF" w:rsidRPr="00ED467B" w:rsidRDefault="00A150FF" w:rsidP="00A150FF">
      <w:pPr>
        <w:widowControl w:val="0"/>
        <w:suppressAutoHyphens/>
        <w:spacing w:after="0" w:line="240" w:lineRule="auto"/>
        <w:rPr>
          <w:rFonts w:ascii="Palatino Linotype" w:hAnsi="Palatino Linotype"/>
          <w:b/>
          <w:sz w:val="24"/>
          <w:szCs w:val="24"/>
          <w:lang w:eastAsia="hu-HU"/>
        </w:rPr>
      </w:pPr>
    </w:p>
    <w:p w:rsidR="00A150FF" w:rsidRPr="00ED467B" w:rsidRDefault="00A150FF" w:rsidP="00A150FF">
      <w:pPr>
        <w:pStyle w:val="B3"/>
        <w:numPr>
          <w:ilvl w:val="0"/>
          <w:numId w:val="0"/>
        </w:numPr>
        <w:ind w:left="1224" w:hanging="504"/>
      </w:pPr>
      <w:r w:rsidRPr="00ED467B">
        <w:t>Az élelmiszereket felépítő anyagok és tápértékük megőrzése</w:t>
      </w:r>
      <w:r w:rsidRPr="00ED467B">
        <w:tab/>
      </w:r>
      <w:r w:rsidRPr="00ED467B">
        <w:rPr>
          <w:i/>
        </w:rPr>
        <w:t>20 óra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Az élelmiszerek fogalma.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Az élelmiszerek árujellemzői és forgalmazásuk feltételei.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Táplálkozás jelentősége.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Az élelmiszereket felépítő anyagok: víz, fehérjék, zsiradékok és zsírszerű anyagok, szénhidrátok, vitaminok, ásványi anyagok, adalékanyagok.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Emésztés, tápanyag felszívódás.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Táplálkozás feladata, a szervezet tápanyag és energiaszükséglete.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Élelmiszerek tápértékének megőrzése.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Az élelmiszerek feldolgozásának hatása a tápanyagokra.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Az élelmiszerek feldolgozása folyamán bekövetkező változások.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Mikroorganizmusok jellemzése, életfeltételei.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Mikroorganizmusok hasznos és káros tevékenysége.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Az élelmiszerek romlása.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A tartósítás fogalma.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Az élelmiszer-tartósítás fizikai módszerei.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Az élelmiszer-tartósítás, fizika-kémiai módszerei.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Az élelmiszer-tartósítás kémiai módszerei.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Az élelmiszer-tartósítás biológiai módszerei.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rPr>
          <w:rFonts w:ascii="Palatino Linotype" w:hAnsi="Palatino Linotype"/>
          <w:b/>
          <w:sz w:val="24"/>
          <w:szCs w:val="24"/>
        </w:rPr>
      </w:pPr>
    </w:p>
    <w:p w:rsidR="00A150FF" w:rsidRPr="00A342ED" w:rsidRDefault="00A150FF" w:rsidP="00A150FF">
      <w:pPr>
        <w:pStyle w:val="B3"/>
        <w:numPr>
          <w:ilvl w:val="0"/>
          <w:numId w:val="0"/>
        </w:numPr>
        <w:ind w:left="1224" w:hanging="504"/>
      </w:pPr>
      <w:r w:rsidRPr="00A342ED">
        <w:t>Vendéglátó üzlet kialakításának feltételei</w:t>
      </w:r>
      <w:r w:rsidRPr="00A342ED">
        <w:tab/>
      </w:r>
      <w:r w:rsidRPr="00A342ED">
        <w:rPr>
          <w:i/>
        </w:rPr>
        <w:t>8 óra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Vendéglátó egységek telepítésének alapfeltételei.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Környezetszennyezés nélküli építési terület, ivóvíz, szennyvízelvezetés követelményei.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A helyiségek egyirányú kapcsolódása, tiszta és szennyezett övezetek kereszteződésének tilalma.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Bejáratok kialakításának követelményei.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Raktárak kialakításának követelményei.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Előkészítő helyiségek kialakításának követelményei.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Konyhák, műhelyek kialakításának követelményei.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Mosogatók kialakításának követelményei.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Vendégtér, szociális helyiségek kialakításának követelményei.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Személyi higiénia.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Test, munkaruha higiéniai előírásai, egészségügyi kiskönyv, érvényes orvosi alkalmassági vizsgálat igazolása.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Vendéglátó tevékenység, élelmiszer előállítás személyi feltételei.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Képzési, egészségügyi, szakmai és erkölcsi feltételek.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993"/>
        <w:rPr>
          <w:rFonts w:ascii="Palatino Linotype" w:hAnsi="Palatino Linotype" w:cs="Mangal"/>
          <w:kern w:val="1"/>
          <w:sz w:val="24"/>
          <w:szCs w:val="24"/>
          <w:lang w:eastAsia="hi-IN" w:bidi="hi-IN"/>
        </w:rPr>
      </w:pPr>
    </w:p>
    <w:p w:rsidR="00A150FF" w:rsidRPr="00A342ED" w:rsidRDefault="00A150FF" w:rsidP="00A150FF">
      <w:pPr>
        <w:pStyle w:val="B3"/>
        <w:numPr>
          <w:ilvl w:val="0"/>
          <w:numId w:val="0"/>
        </w:numPr>
        <w:ind w:left="1224" w:hanging="504"/>
      </w:pPr>
      <w:r w:rsidRPr="00A342ED">
        <w:rPr>
          <w:kern w:val="1"/>
          <w:lang w:bidi="hi-IN"/>
        </w:rPr>
        <w:t xml:space="preserve">Vendéglátó tevékenység folytatásának követelményei </w:t>
      </w:r>
      <w:r w:rsidRPr="00A342ED">
        <w:tab/>
      </w:r>
      <w:r w:rsidRPr="00A342ED">
        <w:rPr>
          <w:i/>
        </w:rPr>
        <w:t>4 óra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/>
          <w:sz w:val="24"/>
          <w:szCs w:val="24"/>
        </w:rPr>
        <w:t xml:space="preserve">A </w:t>
      </w: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témakör részletes kifejtése.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A HACCP minőségbiztosítási rendszer alapelvei.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Nyersanyagok beszerzési, átvételi, tárolási, előkészítési követelményei.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Üzemi, üzleti terméktárolás szabályai.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Vendéglátó tevékenység környezetvédelmi előírásai.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993"/>
        <w:rPr>
          <w:rFonts w:ascii="Palatino Linotype" w:hAnsi="Palatino Linotype" w:cs="Mangal"/>
          <w:kern w:val="1"/>
          <w:sz w:val="24"/>
          <w:szCs w:val="24"/>
          <w:lang w:eastAsia="hi-IN" w:bidi="hi-IN"/>
        </w:rPr>
      </w:pPr>
    </w:p>
    <w:p w:rsidR="00A150FF" w:rsidRPr="00A342ED" w:rsidRDefault="00A150FF" w:rsidP="00A150FF">
      <w:pPr>
        <w:pStyle w:val="B3"/>
        <w:numPr>
          <w:ilvl w:val="0"/>
          <w:numId w:val="0"/>
        </w:numPr>
        <w:ind w:left="1224" w:hanging="504"/>
      </w:pPr>
      <w:r w:rsidRPr="00A342ED">
        <w:t>Fogyasztóvédelem</w:t>
      </w:r>
      <w:r w:rsidRPr="00A342ED">
        <w:tab/>
      </w:r>
      <w:r w:rsidRPr="00A342ED">
        <w:rPr>
          <w:i/>
        </w:rPr>
        <w:t>4 óra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Fogyasztók egészségének és biztonságának védelme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Fogyasztók gazdasági érdekeinek védelme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Fogyasztói jogokról való tájékoztatás és azok oktatása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Jogorvoslathoz és kárigényhez, érvényesítéséhez való jog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Jog a fogyasztóvédelmi érdekek képviseletéhez fogyasztói részvétellel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Állami fogyasztóvédelmi intézményrendszerek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Önkormányzati fogyasztóvédelmi szervek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Társadalmi fogyasztóvédelmi érdekképviseleti szervezetek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Vásárlók Könyve használatának és az abba történt bejegyzések elintézésének szabályai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Vásárlók könyvének hitelesítése, kihelyezése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Jegyzőkönyv kitöltése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Válaszadás határideje a bejegyzésre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Szavatosság és jótállás helytállási kötelezettségei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Szavatosság és jótállás helytállási kötelezettségének időtartama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 xml:space="preserve">Szavatosság és jótállás helytállási bizonyítási kötelezettségei 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jc w:val="center"/>
        <w:rPr>
          <w:rFonts w:ascii="Palatino Linotype" w:hAnsi="Palatino Linotype" w:cs="Mangal"/>
          <w:b/>
          <w:kern w:val="1"/>
          <w:sz w:val="24"/>
          <w:szCs w:val="24"/>
          <w:lang w:eastAsia="hi-IN" w:bidi="hi-IN"/>
        </w:rPr>
      </w:pPr>
    </w:p>
    <w:p w:rsidR="00A150FF" w:rsidRDefault="00A150FF"/>
    <w:p w:rsidR="00A150FF" w:rsidRDefault="00A150FF"/>
    <w:p w:rsidR="00A150FF" w:rsidRDefault="00A150FF"/>
    <w:p w:rsidR="00A150FF" w:rsidRDefault="00A150FF"/>
    <w:p w:rsidR="00A150FF" w:rsidRPr="00A342ED" w:rsidRDefault="00A150FF" w:rsidP="00A150FF">
      <w:pPr>
        <w:pStyle w:val="BB1"/>
        <w:numPr>
          <w:ilvl w:val="0"/>
          <w:numId w:val="0"/>
        </w:numPr>
        <w:tabs>
          <w:tab w:val="clear" w:pos="8222"/>
        </w:tabs>
        <w:ind w:left="357"/>
      </w:pPr>
      <w:r w:rsidRPr="00A150FF">
        <w:rPr>
          <w:highlight w:val="yellow"/>
        </w:rPr>
        <w:lastRenderedPageBreak/>
        <w:t xml:space="preserve">Élelmiszerek csoportjai </w:t>
      </w:r>
      <w:r w:rsidRPr="00A150FF">
        <w:rPr>
          <w:highlight w:val="yellow"/>
        </w:rPr>
        <w:tab/>
        <w:t>104 óra/100 óra*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rPr>
          <w:rFonts w:ascii="Palatino Linotype" w:hAnsi="Palatino Linotype" w:cs="Mangal"/>
          <w:b/>
          <w:kern w:val="1"/>
          <w:sz w:val="24"/>
          <w:szCs w:val="24"/>
          <w:lang w:eastAsia="hi-IN" w:bidi="hi-IN"/>
        </w:rPr>
      </w:pPr>
    </w:p>
    <w:p w:rsidR="00A150FF" w:rsidRPr="00A342ED" w:rsidRDefault="00A150FF" w:rsidP="00A150FF">
      <w:pPr>
        <w:pStyle w:val="B3"/>
        <w:numPr>
          <w:ilvl w:val="0"/>
          <w:numId w:val="0"/>
        </w:numPr>
        <w:ind w:left="1224" w:hanging="504"/>
      </w:pPr>
      <w:r w:rsidRPr="00A342ED">
        <w:t>Növényi eredetű élelmiszerek</w:t>
      </w:r>
      <w:r w:rsidRPr="00A342ED">
        <w:tab/>
      </w:r>
      <w:r w:rsidRPr="00A342ED">
        <w:rPr>
          <w:i/>
        </w:rPr>
        <w:t>36 óra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Növényi eredetű zsiradékok jellemzése és felhasználása.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Zsírok, olajok fogalom-meghatározása.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A növényi olajok, zsírok jellemzői, alapanyagai, előállításuk fő lépcsői.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Az állati eredetű zsírok jellemzői, előállításuk.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Zsírok-olajok minőségértékelésének szempontjai.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A termékcsoport áruinak minőségmegőrzése.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Zöldségek jellemzése és felhasználása.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A gyümölcs- és zöldségáruk árurendszere.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A gyümölcs- és zöldségáruk árutulajdonságai.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Gyümölcsfajták jellemző árutulajdonságai.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Zöldségfajták jellemző árutulajdonságai.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Gyümölcs- és zöldségáruk minőségmegőrzése, forgalmazásuk szabályai.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Gyümölcsök jellemzése és felhasználása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Gabona-, malom-, sütő- és tésztaipari termékek jellemzése és felhasználása.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A gabonafajták és alkalmazásuk az emberi táplálkozásban.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Malomipari műveletek és termékeik.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Száraztészták.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A kenyér.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Sütőipari fehértermékek.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Mangal"/>
          <w:kern w:val="1"/>
          <w:sz w:val="24"/>
          <w:szCs w:val="24"/>
          <w:lang w:eastAsia="hi-IN" w:bidi="hi-IN"/>
        </w:rPr>
      </w:pPr>
    </w:p>
    <w:p w:rsidR="00A150FF" w:rsidRPr="00A342ED" w:rsidRDefault="00A150FF" w:rsidP="00A150FF">
      <w:pPr>
        <w:pStyle w:val="B3"/>
        <w:numPr>
          <w:ilvl w:val="0"/>
          <w:numId w:val="0"/>
        </w:numPr>
        <w:ind w:left="1224" w:hanging="504"/>
      </w:pPr>
      <w:r w:rsidRPr="00A342ED">
        <w:t>Állati eredetű élelmiszerek</w:t>
      </w:r>
      <w:r w:rsidRPr="00A342ED">
        <w:tab/>
      </w:r>
      <w:r w:rsidRPr="00A342ED">
        <w:rPr>
          <w:i/>
        </w:rPr>
        <w:t>36 óra/32 óra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Állati eredetű zsiradékok (vaj, sertészsír, baromfizsír, háj, tepertő, állati eredetű olajak) jellemzése felhasználása.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 xml:space="preserve">Tej, tejkészítmények, tejtermékek jellemzése, felhasználása (tej, túró, joghurt, sajt, vaj, ízesített tejkészítmények, tejkonzervek, sűrített tej, stb.). </w:t>
      </w:r>
      <w:proofErr w:type="gramStart"/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A</w:t>
      </w:r>
      <w:proofErr w:type="gramEnd"/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 xml:space="preserve"> tej és tejkészítmények, tejtermékek tárolása, eltarthatósága, vendéglátó ipari felhasználása.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Tojás felépítése, összetétele, tojássárgája és fehérje technológiai hatása. Tojás minősítése, tárolása, tartósított termékei. A tojás tárolása, eltarthatósága vendéglátó ipari felhasználása.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Hús, húsipari termékek jellemzése, táplálkozástani jelentősége, felhasználása. Tartós és nem tartós húsipari termékek, darabos áruk, vörös áruk, pácolt, főtt, füstölt, szárított készítmények. A húsipari termékek eltarthatósága, tárolása és vendéglátó ipari felhasználása.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A húsfeldolgozó-ipar nyersanyagai.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Alapanyagok, segéd- és járulékos anyagok.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proofErr w:type="spellStart"/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Húsfeldolgozóipari</w:t>
      </w:r>
      <w:proofErr w:type="spellEnd"/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 xml:space="preserve"> műveletek.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 xml:space="preserve">A </w:t>
      </w:r>
      <w:proofErr w:type="spellStart"/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húsfeldolgozóipar</w:t>
      </w:r>
      <w:proofErr w:type="spellEnd"/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 xml:space="preserve"> termékeinek jellemzése és csoportosítása, minőségi követelményei.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Töltelékes áruk: hőkezeléssel és hőkezelés nélkül készült töltelékes áruk.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Darabos húskészítmények.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Étkezési szalonnák.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Húskonzervek.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 xml:space="preserve">A </w:t>
      </w:r>
      <w:proofErr w:type="spellStart"/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halfeldolgozóipar</w:t>
      </w:r>
      <w:proofErr w:type="spellEnd"/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 xml:space="preserve"> termékei.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Halkonzervek.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 xml:space="preserve">Baromfiipari termékek, vágott baromfik jellemzése, táplálkozástani jelentősége, felhasználása. A háziszárnyasok (tyúk, liba, kacsa, pulyka, stb.) feldolgozása. A </w:t>
      </w: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lastRenderedPageBreak/>
        <w:t>baromfihúsból készült húsipari termékek, tárolása, eltarthatósága.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Vadak jellemzése felhasználása. A vadhúsok táplálkozástani jelentősége. A vadhúsok kezelése, feldolgozása. A vadak csoportosítása.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Halak és hidegvérűek jellemzése felhasználása.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Egyéb hidegvérű állatok jellemzése, táplálkozástani jelentősége, felhasználása. Halak, puhatestűek, rákok, kagylók, étkezési csigák.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rPr>
          <w:rFonts w:ascii="Palatino Linotype" w:hAnsi="Palatino Linotype" w:cs="Mangal"/>
          <w:kern w:val="1"/>
          <w:sz w:val="24"/>
          <w:szCs w:val="24"/>
          <w:lang w:eastAsia="hi-IN" w:bidi="hi-IN"/>
        </w:rPr>
      </w:pPr>
    </w:p>
    <w:p w:rsidR="00A150FF" w:rsidRPr="00A342ED" w:rsidRDefault="00A150FF" w:rsidP="00A150FF">
      <w:pPr>
        <w:pStyle w:val="B3"/>
        <w:numPr>
          <w:ilvl w:val="0"/>
          <w:numId w:val="0"/>
        </w:numPr>
        <w:ind w:left="1224" w:hanging="504"/>
      </w:pPr>
      <w:r w:rsidRPr="00A342ED">
        <w:t>Édesítőszerek és édesipari termékek, koffeintartalmú élvezeti áruk</w:t>
      </w:r>
      <w:r w:rsidRPr="00A342ED">
        <w:tab/>
      </w:r>
      <w:r w:rsidRPr="00A342ED">
        <w:rPr>
          <w:i/>
        </w:rPr>
        <w:t>4 óra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Természetes édesítőszerek jellemzése és felhasználása.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Mesterséges édesítőszerek jellemzése és felhasználása.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Kakaópor jellemzése és felhasználása.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 xml:space="preserve">Csokoládétermékek és </w:t>
      </w:r>
      <w:proofErr w:type="spellStart"/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bevonómasszák</w:t>
      </w:r>
      <w:proofErr w:type="spellEnd"/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 xml:space="preserve"> jellemzése és felhasználása.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 xml:space="preserve">Kávéfajták, kávé feldolgozása, pörkölési módok, kávé felhasználása. 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Teafajták, tea feldolgozása, összetétele, felhasználása.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Mangal"/>
          <w:kern w:val="1"/>
          <w:sz w:val="24"/>
          <w:szCs w:val="24"/>
          <w:lang w:eastAsia="hi-IN" w:bidi="hi-IN"/>
        </w:rPr>
      </w:pPr>
    </w:p>
    <w:p w:rsidR="00A150FF" w:rsidRPr="00A342ED" w:rsidRDefault="00A150FF" w:rsidP="00A150FF">
      <w:pPr>
        <w:pStyle w:val="B3"/>
        <w:numPr>
          <w:ilvl w:val="0"/>
          <w:numId w:val="0"/>
        </w:numPr>
        <w:ind w:left="1224" w:hanging="504"/>
        <w:rPr>
          <w:kern w:val="1"/>
          <w:lang w:bidi="hi-IN"/>
        </w:rPr>
      </w:pPr>
      <w:r w:rsidRPr="00A342ED">
        <w:rPr>
          <w:kern w:val="1"/>
          <w:lang w:bidi="hi-IN"/>
        </w:rPr>
        <w:t>Fűszerek, ízesítők, zamatosítók és állományjavítók</w:t>
      </w:r>
      <w:r w:rsidRPr="00A342ED">
        <w:rPr>
          <w:kern w:val="1"/>
          <w:lang w:bidi="hi-IN"/>
        </w:rPr>
        <w:tab/>
      </w:r>
      <w:r w:rsidRPr="00A342ED">
        <w:rPr>
          <w:i/>
          <w:kern w:val="1"/>
          <w:lang w:bidi="hi-IN"/>
        </w:rPr>
        <w:t>4 óra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Fűszerek jellemzése és felhasználása.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Ízesítőanyagok, só és ecet jellemzése, felhasználása.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Adalékanyagok jellemzése és felhasználása.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Ételkészítési és cukrászati kényelmi anyagok jellemzése és felhasználása.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1225"/>
        <w:rPr>
          <w:rFonts w:ascii="Palatino Linotype" w:hAnsi="Palatino Linotype" w:cs="Mangal"/>
          <w:kern w:val="1"/>
          <w:sz w:val="24"/>
          <w:szCs w:val="24"/>
          <w:lang w:eastAsia="hi-IN" w:bidi="hi-IN"/>
        </w:rPr>
      </w:pPr>
    </w:p>
    <w:p w:rsidR="00A150FF" w:rsidRPr="00A342ED" w:rsidRDefault="00A150FF" w:rsidP="00A150FF">
      <w:pPr>
        <w:pStyle w:val="B3"/>
        <w:numPr>
          <w:ilvl w:val="0"/>
          <w:numId w:val="0"/>
        </w:numPr>
        <w:ind w:left="1224" w:hanging="504"/>
        <w:rPr>
          <w:kern w:val="1"/>
          <w:lang w:bidi="hi-IN"/>
        </w:rPr>
      </w:pPr>
      <w:r w:rsidRPr="00A342ED">
        <w:rPr>
          <w:kern w:val="1"/>
          <w:lang w:bidi="hi-IN"/>
        </w:rPr>
        <w:t>Italok</w:t>
      </w:r>
      <w:r w:rsidRPr="00A342ED">
        <w:rPr>
          <w:kern w:val="1"/>
          <w:lang w:bidi="hi-IN"/>
        </w:rPr>
        <w:tab/>
      </w:r>
      <w:r w:rsidRPr="00A342ED">
        <w:rPr>
          <w:i/>
          <w:kern w:val="1"/>
          <w:lang w:bidi="hi-IN"/>
        </w:rPr>
        <w:t>24 óra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 xml:space="preserve">Alkoholtartalmú italok jellemzése és felhasználása. 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Alkoholmentes italok.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Természetes vizek, ásványvizek, gyógyvizek fogalma, biológiai hatása, szerepük a kereskedelemben.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Gyümölcs- és zöldséglevek, szörpök (élettani hatásuk, alapanyagaik,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proofErr w:type="gramStart"/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minőségi</w:t>
      </w:r>
      <w:proofErr w:type="gramEnd"/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 xml:space="preserve"> követelmények).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Szénsavas üdítőitalok (táplálkozástani hatásuk, kereskedelmi jelentőségük, minőségi követelményeik, minőségmegőrzés időtartama).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Alkoholtartalmú italok.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Az alkohol élettani hatásának ismertetése.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A kulturált alkoholfogyasztás szabályai.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Hazánk borvidékei.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A borok.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A borok fogalma, jellemzése, készítése, kezelése és gondozása, palackozása, tárolása.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Minőséget meghatározó tényezők.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A borok típusai.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Természetes borok.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Likőrborok.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Szénsavas borok.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A pezsgő gyártása, minőségi jellemzői, fajtái, minőségi követelmények, érzékszervi tulajdonságai, választéka, palacktípusa.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A sör (jellemzése, készítése, minőségét meghatározó tényezők).</w:t>
      </w:r>
    </w:p>
    <w:p w:rsidR="00A150FF" w:rsidRPr="00A342ED" w:rsidRDefault="00A150FF" w:rsidP="00A150FF">
      <w:pPr>
        <w:widowControl w:val="0"/>
        <w:suppressAutoHyphens/>
        <w:spacing w:after="0" w:line="240" w:lineRule="auto"/>
        <w:ind w:left="709"/>
        <w:rPr>
          <w:rFonts w:ascii="Palatino Linotype" w:hAnsi="Palatino Linotype" w:cs="Tahoma"/>
          <w:sz w:val="24"/>
          <w:szCs w:val="24"/>
          <w:shd w:val="clear" w:color="auto" w:fill="FFFFFF"/>
        </w:rPr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Sörök fő típusa, forgalomba hozatala.</w:t>
      </w:r>
    </w:p>
    <w:p w:rsidR="00A150FF" w:rsidRDefault="00A150FF" w:rsidP="00A150FF">
      <w:pPr>
        <w:widowControl w:val="0"/>
        <w:suppressAutoHyphens/>
        <w:spacing w:after="0" w:line="240" w:lineRule="auto"/>
        <w:ind w:left="709"/>
      </w:pP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Szeszipari készítmények (jellemzése, készítése, minőségi követelménye, kereskedelmi jelentősége).</w:t>
      </w:r>
      <w:r>
        <w:rPr>
          <w:rFonts w:ascii="Palatino Linotype" w:hAnsi="Palatino Linotype" w:cs="Tahoma"/>
          <w:sz w:val="24"/>
          <w:szCs w:val="24"/>
          <w:shd w:val="clear" w:color="auto" w:fill="FFFFFF"/>
        </w:rPr>
        <w:t xml:space="preserve"> </w:t>
      </w:r>
      <w:r w:rsidRPr="00A342ED">
        <w:rPr>
          <w:rFonts w:ascii="Palatino Linotype" w:hAnsi="Palatino Linotype" w:cs="Tahoma"/>
          <w:sz w:val="24"/>
          <w:szCs w:val="24"/>
          <w:shd w:val="clear" w:color="auto" w:fill="FFFFFF"/>
        </w:rPr>
        <w:t>Alkoholmentes italok jellemzése és felhasználása.</w:t>
      </w:r>
    </w:p>
    <w:sectPr w:rsidR="00A150FF" w:rsidSect="00A150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43B3"/>
    <w:multiLevelType w:val="multilevel"/>
    <w:tmpl w:val="6C02E7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B2"/>
      <w:lvlText w:val="%1.%2."/>
      <w:lvlJc w:val="left"/>
      <w:pPr>
        <w:tabs>
          <w:tab w:val="num" w:pos="972"/>
        </w:tabs>
        <w:ind w:left="97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B3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>
    <w:nsid w:val="01734281"/>
    <w:multiLevelType w:val="multilevel"/>
    <w:tmpl w:val="E6A4C9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MingLiU" w:hint="default"/>
        <w:b/>
        <w:i w:val="0"/>
        <w:color w:val="000000"/>
      </w:rPr>
    </w:lvl>
    <w:lvl w:ilvl="1">
      <w:numFmt w:val="none"/>
      <w:pStyle w:val="BB2"/>
      <w:lvlText w:val=""/>
      <w:lvlJc w:val="left"/>
      <w:pPr>
        <w:tabs>
          <w:tab w:val="num" w:pos="360"/>
        </w:tabs>
      </w:pPr>
    </w:lvl>
    <w:lvl w:ilvl="2">
      <w:numFmt w:val="none"/>
      <w:pStyle w:val="B4"/>
      <w:lvlText w:val=""/>
      <w:lvlJc w:val="left"/>
      <w:pPr>
        <w:tabs>
          <w:tab w:val="num" w:pos="360"/>
        </w:tabs>
      </w:pPr>
    </w:lvl>
    <w:lvl w:ilvl="3">
      <w:start w:val="2868737"/>
      <w:numFmt w:val="decimal"/>
      <w:suff w:val="nothing"/>
      <w:lvlText w:val="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3F695A"/>
    <w:multiLevelType w:val="multilevel"/>
    <w:tmpl w:val="FC4A6722"/>
    <w:lvl w:ilvl="0">
      <w:numFmt w:val="decimal"/>
      <w:pStyle w:val="BB1"/>
      <w:lvlText w:val=""/>
      <w:lvlJc w:val="left"/>
    </w:lvl>
    <w:lvl w:ilvl="1">
      <w:numFmt w:val="decimal"/>
      <w:pStyle w:val="BB22"/>
      <w:lvlText w:val=""/>
      <w:lvlJc w:val="left"/>
    </w:lvl>
    <w:lvl w:ilvl="2">
      <w:numFmt w:val="decimal"/>
      <w:pStyle w:val="Stlus4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525572"/>
    <w:multiLevelType w:val="hybridMultilevel"/>
    <w:tmpl w:val="699601CA"/>
    <w:lvl w:ilvl="0" w:tplc="040E000F">
      <w:start w:val="1"/>
      <w:numFmt w:val="decimal"/>
      <w:lvlText w:val="%1."/>
      <w:lvlJc w:val="left"/>
      <w:pPr>
        <w:ind w:left="1944" w:hanging="360"/>
      </w:pPr>
    </w:lvl>
    <w:lvl w:ilvl="1" w:tplc="040E0019" w:tentative="1">
      <w:start w:val="1"/>
      <w:numFmt w:val="lowerLetter"/>
      <w:lvlText w:val="%2."/>
      <w:lvlJc w:val="left"/>
      <w:pPr>
        <w:ind w:left="2664" w:hanging="360"/>
      </w:pPr>
    </w:lvl>
    <w:lvl w:ilvl="2" w:tplc="040E001B" w:tentative="1">
      <w:start w:val="1"/>
      <w:numFmt w:val="lowerRoman"/>
      <w:lvlText w:val="%3."/>
      <w:lvlJc w:val="right"/>
      <w:pPr>
        <w:ind w:left="3384" w:hanging="180"/>
      </w:pPr>
    </w:lvl>
    <w:lvl w:ilvl="3" w:tplc="040E000F" w:tentative="1">
      <w:start w:val="1"/>
      <w:numFmt w:val="decimal"/>
      <w:lvlText w:val="%4."/>
      <w:lvlJc w:val="left"/>
      <w:pPr>
        <w:ind w:left="4104" w:hanging="360"/>
      </w:pPr>
    </w:lvl>
    <w:lvl w:ilvl="4" w:tplc="040E0019" w:tentative="1">
      <w:start w:val="1"/>
      <w:numFmt w:val="lowerLetter"/>
      <w:lvlText w:val="%5."/>
      <w:lvlJc w:val="left"/>
      <w:pPr>
        <w:ind w:left="4824" w:hanging="360"/>
      </w:pPr>
    </w:lvl>
    <w:lvl w:ilvl="5" w:tplc="040E001B" w:tentative="1">
      <w:start w:val="1"/>
      <w:numFmt w:val="lowerRoman"/>
      <w:lvlText w:val="%6."/>
      <w:lvlJc w:val="right"/>
      <w:pPr>
        <w:ind w:left="5544" w:hanging="180"/>
      </w:pPr>
    </w:lvl>
    <w:lvl w:ilvl="6" w:tplc="040E000F" w:tentative="1">
      <w:start w:val="1"/>
      <w:numFmt w:val="decimal"/>
      <w:lvlText w:val="%7."/>
      <w:lvlJc w:val="left"/>
      <w:pPr>
        <w:ind w:left="6264" w:hanging="360"/>
      </w:pPr>
    </w:lvl>
    <w:lvl w:ilvl="7" w:tplc="040E0019" w:tentative="1">
      <w:start w:val="1"/>
      <w:numFmt w:val="lowerLetter"/>
      <w:lvlText w:val="%8."/>
      <w:lvlJc w:val="left"/>
      <w:pPr>
        <w:ind w:left="6984" w:hanging="360"/>
      </w:pPr>
    </w:lvl>
    <w:lvl w:ilvl="8" w:tplc="040E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4">
    <w:nsid w:val="795B78D0"/>
    <w:multiLevelType w:val="hybridMultilevel"/>
    <w:tmpl w:val="3E884AB2"/>
    <w:lvl w:ilvl="0" w:tplc="040E000F">
      <w:start w:val="1"/>
      <w:numFmt w:val="decimal"/>
      <w:lvlText w:val="%1."/>
      <w:lvlJc w:val="left"/>
      <w:pPr>
        <w:ind w:left="1944" w:hanging="360"/>
      </w:pPr>
    </w:lvl>
    <w:lvl w:ilvl="1" w:tplc="040E0019" w:tentative="1">
      <w:start w:val="1"/>
      <w:numFmt w:val="lowerLetter"/>
      <w:lvlText w:val="%2."/>
      <w:lvlJc w:val="left"/>
      <w:pPr>
        <w:ind w:left="2664" w:hanging="360"/>
      </w:pPr>
    </w:lvl>
    <w:lvl w:ilvl="2" w:tplc="040E001B" w:tentative="1">
      <w:start w:val="1"/>
      <w:numFmt w:val="lowerRoman"/>
      <w:lvlText w:val="%3."/>
      <w:lvlJc w:val="right"/>
      <w:pPr>
        <w:ind w:left="3384" w:hanging="180"/>
      </w:pPr>
    </w:lvl>
    <w:lvl w:ilvl="3" w:tplc="040E000F" w:tentative="1">
      <w:start w:val="1"/>
      <w:numFmt w:val="decimal"/>
      <w:lvlText w:val="%4."/>
      <w:lvlJc w:val="left"/>
      <w:pPr>
        <w:ind w:left="4104" w:hanging="360"/>
      </w:pPr>
    </w:lvl>
    <w:lvl w:ilvl="4" w:tplc="040E0019" w:tentative="1">
      <w:start w:val="1"/>
      <w:numFmt w:val="lowerLetter"/>
      <w:lvlText w:val="%5."/>
      <w:lvlJc w:val="left"/>
      <w:pPr>
        <w:ind w:left="4824" w:hanging="360"/>
      </w:pPr>
    </w:lvl>
    <w:lvl w:ilvl="5" w:tplc="040E001B" w:tentative="1">
      <w:start w:val="1"/>
      <w:numFmt w:val="lowerRoman"/>
      <w:lvlText w:val="%6."/>
      <w:lvlJc w:val="right"/>
      <w:pPr>
        <w:ind w:left="5544" w:hanging="180"/>
      </w:pPr>
    </w:lvl>
    <w:lvl w:ilvl="6" w:tplc="040E000F" w:tentative="1">
      <w:start w:val="1"/>
      <w:numFmt w:val="decimal"/>
      <w:lvlText w:val="%7."/>
      <w:lvlJc w:val="left"/>
      <w:pPr>
        <w:ind w:left="6264" w:hanging="360"/>
      </w:pPr>
    </w:lvl>
    <w:lvl w:ilvl="7" w:tplc="040E0019" w:tentative="1">
      <w:start w:val="1"/>
      <w:numFmt w:val="lowerLetter"/>
      <w:lvlText w:val="%8."/>
      <w:lvlJc w:val="left"/>
      <w:pPr>
        <w:ind w:left="6984" w:hanging="360"/>
      </w:pPr>
    </w:lvl>
    <w:lvl w:ilvl="8" w:tplc="040E001B" w:tentative="1">
      <w:start w:val="1"/>
      <w:numFmt w:val="lowerRoman"/>
      <w:lvlText w:val="%9."/>
      <w:lvlJc w:val="right"/>
      <w:pPr>
        <w:ind w:left="7704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2"/>
    </w:lvlOverride>
    <w:lvlOverride w:ilvl="1">
      <w:startOverride w:val="1"/>
    </w:lvlOverride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150FF"/>
    <w:rsid w:val="00737105"/>
    <w:rsid w:val="00A150FF"/>
    <w:rsid w:val="00E50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150FF"/>
    <w:rPr>
      <w:rFonts w:ascii="Calibri" w:eastAsia="Times New Roman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2">
    <w:name w:val="B2"/>
    <w:basedOn w:val="Norml"/>
    <w:qFormat/>
    <w:rsid w:val="00A150FF"/>
    <w:pPr>
      <w:numPr>
        <w:ilvl w:val="1"/>
        <w:numId w:val="1"/>
      </w:numPr>
      <w:spacing w:after="0" w:line="240" w:lineRule="auto"/>
    </w:pPr>
    <w:rPr>
      <w:rFonts w:ascii="Palatino Linotype" w:hAnsi="Palatino Linotype"/>
      <w:b/>
    </w:rPr>
  </w:style>
  <w:style w:type="paragraph" w:customStyle="1" w:styleId="B3">
    <w:name w:val="B3"/>
    <w:basedOn w:val="Norml"/>
    <w:qFormat/>
    <w:rsid w:val="00A150FF"/>
    <w:pPr>
      <w:numPr>
        <w:ilvl w:val="2"/>
        <w:numId w:val="1"/>
      </w:numPr>
      <w:tabs>
        <w:tab w:val="right" w:pos="9214"/>
      </w:tabs>
      <w:spacing w:after="0" w:line="240" w:lineRule="auto"/>
    </w:pPr>
    <w:rPr>
      <w:rFonts w:ascii="Palatino Linotype" w:hAnsi="Palatino Linotype"/>
      <w:b/>
      <w:sz w:val="24"/>
      <w:szCs w:val="24"/>
    </w:rPr>
  </w:style>
  <w:style w:type="paragraph" w:customStyle="1" w:styleId="B4">
    <w:name w:val="B4"/>
    <w:basedOn w:val="B3"/>
    <w:qFormat/>
    <w:rsid w:val="00A150FF"/>
    <w:pPr>
      <w:numPr>
        <w:numId w:val="2"/>
      </w:numPr>
    </w:pPr>
    <w:rPr>
      <w:rFonts w:cs="MingLiU"/>
      <w:lang w:eastAsia="hu-HU"/>
    </w:rPr>
  </w:style>
  <w:style w:type="paragraph" w:customStyle="1" w:styleId="BB2">
    <w:name w:val="BB2"/>
    <w:basedOn w:val="B2"/>
    <w:qFormat/>
    <w:rsid w:val="00A150FF"/>
    <w:pPr>
      <w:numPr>
        <w:numId w:val="2"/>
      </w:numPr>
    </w:pPr>
    <w:rPr>
      <w:rFonts w:cs="MingLiU"/>
      <w:sz w:val="24"/>
      <w:szCs w:val="24"/>
      <w:lang w:eastAsia="hu-HU"/>
    </w:rPr>
  </w:style>
  <w:style w:type="paragraph" w:customStyle="1" w:styleId="BB3">
    <w:name w:val="BB3"/>
    <w:basedOn w:val="B4"/>
    <w:qFormat/>
    <w:rsid w:val="00A150FF"/>
    <w:pPr>
      <w:numPr>
        <w:ilvl w:val="0"/>
        <w:numId w:val="0"/>
      </w:numPr>
      <w:ind w:left="1224" w:hanging="504"/>
    </w:pPr>
  </w:style>
  <w:style w:type="paragraph" w:customStyle="1" w:styleId="BB22">
    <w:name w:val="BB22"/>
    <w:basedOn w:val="BB2"/>
    <w:qFormat/>
    <w:rsid w:val="00A150FF"/>
    <w:pPr>
      <w:numPr>
        <w:numId w:val="4"/>
      </w:numPr>
    </w:pPr>
  </w:style>
  <w:style w:type="paragraph" w:customStyle="1" w:styleId="BB1">
    <w:name w:val="BB1"/>
    <w:basedOn w:val="Norml"/>
    <w:qFormat/>
    <w:rsid w:val="00A150FF"/>
    <w:pPr>
      <w:numPr>
        <w:numId w:val="4"/>
      </w:numPr>
      <w:tabs>
        <w:tab w:val="right" w:pos="8222"/>
        <w:tab w:val="right" w:pos="9214"/>
      </w:tabs>
      <w:spacing w:after="0" w:line="240" w:lineRule="auto"/>
      <w:ind w:left="357" w:hanging="357"/>
    </w:pPr>
    <w:rPr>
      <w:rFonts w:ascii="Palatino Linotype" w:hAnsi="Palatino Linotype"/>
      <w:b/>
      <w:sz w:val="24"/>
      <w:szCs w:val="24"/>
      <w:lang w:eastAsia="hu-HU"/>
    </w:rPr>
  </w:style>
  <w:style w:type="paragraph" w:customStyle="1" w:styleId="Stlus4">
    <w:name w:val="Stílus4"/>
    <w:basedOn w:val="BB2"/>
    <w:qFormat/>
    <w:rsid w:val="00A150FF"/>
    <w:pPr>
      <w:numPr>
        <w:ilvl w:val="2"/>
        <w:numId w:val="4"/>
      </w:numPr>
      <w:tabs>
        <w:tab w:val="left" w:pos="1440"/>
      </w:tabs>
      <w:ind w:left="1225" w:hanging="505"/>
    </w:pPr>
  </w:style>
  <w:style w:type="paragraph" w:customStyle="1" w:styleId="BB5">
    <w:name w:val="BB5"/>
    <w:basedOn w:val="Stlus4"/>
    <w:qFormat/>
    <w:rsid w:val="00A150FF"/>
    <w:pPr>
      <w:numPr>
        <w:numId w:val="2"/>
      </w:numPr>
      <w:tabs>
        <w:tab w:val="right" w:pos="921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1971</Words>
  <Characters>13607</Characters>
  <Application>Microsoft Office Word</Application>
  <DocSecurity>0</DocSecurity>
  <Lines>113</Lines>
  <Paragraphs>31</Paragraphs>
  <ScaleCrop>false</ScaleCrop>
  <Company>Hewlett-Packard</Company>
  <LinksUpToDate>false</LinksUpToDate>
  <CharactersWithSpaces>15547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Csontos Mónika</dc:creator>
  <cp:lastModifiedBy>Csontos Mónika</cp:lastModifiedBy>
  <cp:revision>1</cp:revision>
  <dcterms:created xsi:type="dcterms:W3CDTF">2014-05-21T09:35:00Z</dcterms:created>
  <dcterms:modified xsi:type="dcterms:W3CDTF">2014-05-21T09:47:00Z</dcterms:modified>
</cp:coreProperties>
</file>